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FD134" w14:textId="77777777" w:rsidR="00E85ED2" w:rsidRDefault="00683732" w:rsidP="00B00900">
      <w:pPr>
        <w:pStyle w:val="NormalWeb"/>
        <w:spacing w:before="0" w:beforeAutospacing="0" w:after="240" w:afterAutospacing="0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bookmarkStart w:id="0" w:name="_Hlk168552619"/>
      <w:bookmarkStart w:id="1" w:name="_Hlk168475794"/>
      <w:bookmarkEnd w:id="0"/>
      <w:r>
        <w:rPr>
          <w:rFonts w:ascii="Arial" w:hAnsi="Arial" w:cs="Arial"/>
          <w:color w:val="000000"/>
          <w:sz w:val="22"/>
          <w:szCs w:val="22"/>
          <w:lang w:val="en-US"/>
        </w:rPr>
        <w:t xml:space="preserve">A sheep with listeriosis was detected in a </w:t>
      </w:r>
      <w:r w:rsidR="0031754F">
        <w:rPr>
          <w:rFonts w:ascii="Arial" w:hAnsi="Arial" w:cs="Arial"/>
          <w:color w:val="000000"/>
          <w:sz w:val="22"/>
          <w:szCs w:val="22"/>
          <w:lang w:val="en-US"/>
        </w:rPr>
        <w:t xml:space="preserve">Spanish 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farm in region X. A </w:t>
      </w:r>
      <w:r w:rsidRPr="00B00900">
        <w:rPr>
          <w:rFonts w:ascii="Arial" w:hAnsi="Arial" w:cs="Arial"/>
          <w:b/>
          <w:bCs/>
          <w:i/>
          <w:iCs/>
          <w:color w:val="000000"/>
          <w:sz w:val="22"/>
          <w:szCs w:val="22"/>
          <w:lang w:val="en-US"/>
        </w:rPr>
        <w:t>Listeria monocytogenes</w:t>
      </w:r>
      <w:r w:rsidRPr="00B0090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B0090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cgMLST</w:t>
      </w:r>
      <w:proofErr w:type="spellEnd"/>
      <w:r w:rsidRPr="00B0090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type </w:t>
      </w:r>
      <w:r w:rsidR="00D336CB" w:rsidRPr="00B0090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L1</w:t>
      </w:r>
      <w:r w:rsidRPr="00B0090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-</w:t>
      </w:r>
      <w:r w:rsidR="00D336CB" w:rsidRPr="00B0090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SL1</w:t>
      </w:r>
      <w:r w:rsidRPr="00B0090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-</w:t>
      </w:r>
      <w:r w:rsidR="00D336CB" w:rsidRPr="00B0090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ST1-CT8169</w:t>
      </w:r>
      <w:r w:rsidR="00D336CB" w:rsidRPr="0031754F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="00D336CB" w:rsidRPr="00B0090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(clonal complex CC1, serogroup IVb)</w:t>
      </w:r>
      <w:r w:rsidR="00D336CB" w:rsidRPr="0031754F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en-US"/>
        </w:rPr>
        <w:t>was isolated</w:t>
      </w:r>
      <w:r w:rsidR="00D839E4">
        <w:rPr>
          <w:rFonts w:ascii="Arial" w:hAnsi="Arial" w:cs="Arial"/>
          <w:color w:val="000000"/>
          <w:sz w:val="22"/>
          <w:szCs w:val="22"/>
          <w:lang w:val="en-US"/>
        </w:rPr>
        <w:t xml:space="preserve"> from the </w:t>
      </w:r>
      <w:r w:rsidR="00D839E4" w:rsidRPr="00B0090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sheep brain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. Following this report, </w:t>
      </w:r>
      <w:r w:rsidR="00E661C6">
        <w:rPr>
          <w:rFonts w:ascii="Arial" w:hAnsi="Arial" w:cs="Arial"/>
          <w:color w:val="000000"/>
          <w:sz w:val="22"/>
          <w:szCs w:val="22"/>
          <w:lang w:val="en-US"/>
        </w:rPr>
        <w:t>you and your colleagues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 decide to investigate the occurrence of Listeria spp. in nearby farms</w:t>
      </w:r>
      <w:r w:rsidR="00D839E4">
        <w:rPr>
          <w:rFonts w:ascii="Arial" w:hAnsi="Arial" w:cs="Arial"/>
          <w:color w:val="000000"/>
          <w:sz w:val="22"/>
          <w:szCs w:val="22"/>
          <w:lang w:val="en-US"/>
        </w:rPr>
        <w:t xml:space="preserve">, as studies have shown that </w:t>
      </w:r>
      <w:r w:rsidR="00D839E4" w:rsidRPr="00B00900">
        <w:rPr>
          <w:rFonts w:ascii="Arial" w:hAnsi="Arial" w:cs="Arial"/>
          <w:color w:val="000000"/>
          <w:sz w:val="22"/>
          <w:szCs w:val="22"/>
          <w:lang w:val="en-US"/>
        </w:rPr>
        <w:t>CC1</w:t>
      </w:r>
      <w:r w:rsidR="00D839E4">
        <w:rPr>
          <w:rFonts w:ascii="Arial" w:hAnsi="Arial" w:cs="Arial"/>
          <w:color w:val="000000"/>
          <w:sz w:val="22"/>
          <w:szCs w:val="22"/>
          <w:lang w:val="en-US"/>
        </w:rPr>
        <w:t xml:space="preserve"> is the most </w:t>
      </w:r>
      <w:r w:rsidR="00D839E4" w:rsidRPr="00B0090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prevalent clinical clone </w:t>
      </w:r>
      <w:r w:rsidR="00D839E4">
        <w:rPr>
          <w:rFonts w:ascii="Arial" w:hAnsi="Arial" w:cs="Arial"/>
          <w:color w:val="000000"/>
          <w:sz w:val="22"/>
          <w:szCs w:val="22"/>
          <w:lang w:val="en-US"/>
        </w:rPr>
        <w:t xml:space="preserve">in industrialized countries and </w:t>
      </w:r>
      <w:r w:rsidR="00D839E4" w:rsidRPr="00B0090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the most pathogenic</w:t>
      </w:r>
      <w:r w:rsidR="00D839E4">
        <w:rPr>
          <w:rFonts w:ascii="Arial" w:hAnsi="Arial" w:cs="Arial"/>
          <w:color w:val="000000"/>
          <w:sz w:val="22"/>
          <w:szCs w:val="22"/>
          <w:lang w:val="en-US"/>
        </w:rPr>
        <w:t>, causing severe listeriosis cases in humans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. A total of 425 </w:t>
      </w:r>
      <w:r w:rsidRPr="006837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Listeria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 isolates are obtained</w:t>
      </w:r>
      <w:r w:rsidR="00D839E4">
        <w:rPr>
          <w:rFonts w:ascii="Arial" w:hAnsi="Arial" w:cs="Arial"/>
          <w:color w:val="000000"/>
          <w:sz w:val="22"/>
          <w:szCs w:val="22"/>
          <w:lang w:val="en-US"/>
        </w:rPr>
        <w:t xml:space="preserve"> across the farms sampled</w:t>
      </w:r>
      <w:r w:rsidR="00E661C6">
        <w:rPr>
          <w:rFonts w:ascii="Arial" w:hAnsi="Arial" w:cs="Arial"/>
          <w:color w:val="000000"/>
          <w:sz w:val="22"/>
          <w:szCs w:val="22"/>
          <w:lang w:val="en-US"/>
        </w:rPr>
        <w:t xml:space="preserve"> and sequenced. You need to </w:t>
      </w:r>
      <w:r w:rsidR="00E661C6" w:rsidRPr="00146CBE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report the findings</w:t>
      </w:r>
      <w:r w:rsidR="00E661C6">
        <w:rPr>
          <w:rFonts w:ascii="Arial" w:hAnsi="Arial" w:cs="Arial"/>
          <w:color w:val="000000"/>
          <w:sz w:val="22"/>
          <w:szCs w:val="22"/>
          <w:lang w:val="en-US"/>
        </w:rPr>
        <w:t xml:space="preserve"> to the authorities.</w:t>
      </w:r>
      <w:bookmarkEnd w:id="1"/>
    </w:p>
    <w:p w14:paraId="5CC59A1B" w14:textId="4C4F621D" w:rsidR="00E85ED2" w:rsidRDefault="00E85ED2" w:rsidP="00E85ED2">
      <w:pPr>
        <w:pStyle w:val="NormalWeb"/>
        <w:spacing w:before="0" w:beforeAutospacing="0" w:after="240" w:afterAutospacing="0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352C64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1.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="00683732" w:rsidRPr="00B0090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Access this dataset</w:t>
      </w:r>
      <w:r w:rsidR="00683732" w:rsidRPr="00E85ED2">
        <w:rPr>
          <w:rFonts w:ascii="Arial" w:hAnsi="Arial" w:cs="Arial"/>
          <w:color w:val="000000"/>
          <w:sz w:val="22"/>
          <w:szCs w:val="22"/>
          <w:lang w:val="en-US"/>
        </w:rPr>
        <w:t xml:space="preserve"> on </w:t>
      </w:r>
      <w:r w:rsidR="00B42FC2" w:rsidRPr="00E85ED2">
        <w:rPr>
          <w:rFonts w:ascii="Arial" w:hAnsi="Arial" w:cs="Arial"/>
          <w:color w:val="000000"/>
          <w:sz w:val="22"/>
          <w:szCs w:val="22"/>
          <w:lang w:val="en-US"/>
        </w:rPr>
        <w:t xml:space="preserve">the </w:t>
      </w:r>
      <w:hyperlink r:id="rId5" w:history="1">
        <w:r w:rsidR="00B42FC2" w:rsidRPr="00E85ED2">
          <w:rPr>
            <w:rStyle w:val="Lienhypertexte"/>
            <w:rFonts w:ascii="Arial" w:hAnsi="Arial" w:cs="Arial"/>
            <w:sz w:val="22"/>
            <w:szCs w:val="22"/>
            <w:lang w:val="en-US"/>
          </w:rPr>
          <w:t>https://bigsdb.pasteur.fr/listeria</w:t>
        </w:r>
      </w:hyperlink>
      <w:r w:rsidR="00B42FC2" w:rsidRPr="00E85ED2">
        <w:rPr>
          <w:rFonts w:ascii="Arial" w:hAnsi="Arial" w:cs="Arial"/>
          <w:color w:val="000000"/>
          <w:sz w:val="22"/>
          <w:szCs w:val="22"/>
          <w:lang w:val="en-US"/>
        </w:rPr>
        <w:t xml:space="preserve">  </w:t>
      </w:r>
      <w:r w:rsidR="00B42FC2" w:rsidRPr="0019000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isolates database</w:t>
      </w:r>
      <w:r w:rsidR="00B42FC2" w:rsidRPr="00E85ED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="00D336CB" w:rsidRPr="00E85ED2">
        <w:rPr>
          <w:rFonts w:ascii="Arial" w:hAnsi="Arial" w:cs="Arial"/>
          <w:color w:val="000000"/>
          <w:sz w:val="22"/>
          <w:szCs w:val="22"/>
          <w:lang w:val="en-US"/>
        </w:rPr>
        <w:t xml:space="preserve">and search for the project </w:t>
      </w:r>
      <w:proofErr w:type="spellStart"/>
      <w:r w:rsidR="00D336CB" w:rsidRPr="0019000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GenEpiBio</w:t>
      </w:r>
      <w:proofErr w:type="spellEnd"/>
      <w:r w:rsidR="00D336CB" w:rsidRPr="0019000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-Exercise</w:t>
      </w:r>
      <w:r w:rsidR="00D336CB" w:rsidRPr="00E85ED2">
        <w:rPr>
          <w:rFonts w:ascii="Arial" w:hAnsi="Arial" w:cs="Arial"/>
          <w:color w:val="000000"/>
          <w:sz w:val="22"/>
          <w:szCs w:val="22"/>
          <w:lang w:val="en-US"/>
        </w:rPr>
        <w:t xml:space="preserve"> (change the form with </w:t>
      </w:r>
      <w:r w:rsidR="00D336CB">
        <w:rPr>
          <w:noProof/>
        </w:rPr>
        <w:drawing>
          <wp:inline distT="0" distB="0" distL="0" distR="0" wp14:anchorId="1DCC3608" wp14:editId="02F5E8B4">
            <wp:extent cx="351263" cy="2571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1263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36CB" w:rsidRPr="00E85ED2">
        <w:rPr>
          <w:rFonts w:ascii="Arial" w:hAnsi="Arial" w:cs="Arial"/>
          <w:color w:val="000000"/>
          <w:sz w:val="22"/>
          <w:szCs w:val="22"/>
          <w:lang w:val="en-US"/>
        </w:rPr>
        <w:t xml:space="preserve"> to be able to see the project filter</w:t>
      </w:r>
      <w:r w:rsidR="00B42FC2" w:rsidRPr="00E85ED2">
        <w:rPr>
          <w:rFonts w:ascii="Arial" w:hAnsi="Arial" w:cs="Arial"/>
          <w:color w:val="000000"/>
          <w:sz w:val="22"/>
          <w:szCs w:val="22"/>
          <w:lang w:val="en-US"/>
        </w:rPr>
        <w:t>, if needed,</w:t>
      </w:r>
      <w:r w:rsidR="00D336CB" w:rsidRPr="00E85ED2">
        <w:rPr>
          <w:rFonts w:ascii="Arial" w:hAnsi="Arial" w:cs="Arial"/>
          <w:color w:val="000000"/>
          <w:sz w:val="22"/>
          <w:szCs w:val="22"/>
          <w:lang w:val="en-US"/>
        </w:rPr>
        <w:t>)</w:t>
      </w:r>
      <w:r w:rsidR="00B42FC2" w:rsidRPr="00E85ED2">
        <w:rPr>
          <w:rFonts w:ascii="Arial" w:hAnsi="Arial" w:cs="Arial"/>
          <w:color w:val="000000"/>
          <w:sz w:val="22"/>
          <w:szCs w:val="22"/>
          <w:lang w:val="en-US"/>
        </w:rPr>
        <w:t xml:space="preserve">. Display </w:t>
      </w:r>
      <w:r w:rsidR="00D839E4" w:rsidRPr="00E85ED2">
        <w:rPr>
          <w:rFonts w:ascii="Arial" w:hAnsi="Arial" w:cs="Arial"/>
          <w:color w:val="000000"/>
          <w:sz w:val="22"/>
          <w:szCs w:val="22"/>
          <w:lang w:val="en-US"/>
        </w:rPr>
        <w:t xml:space="preserve">the metadata of </w:t>
      </w:r>
      <w:r w:rsidR="00B42FC2" w:rsidRPr="00E85ED2">
        <w:rPr>
          <w:rFonts w:ascii="Arial" w:hAnsi="Arial" w:cs="Arial"/>
          <w:color w:val="000000"/>
          <w:sz w:val="22"/>
          <w:szCs w:val="22"/>
          <w:lang w:val="en-US"/>
        </w:rPr>
        <w:t xml:space="preserve">the entire </w:t>
      </w:r>
      <w:r w:rsidR="00D839E4" w:rsidRPr="00E85ED2">
        <w:rPr>
          <w:rFonts w:ascii="Arial" w:hAnsi="Arial" w:cs="Arial"/>
          <w:color w:val="000000"/>
          <w:sz w:val="22"/>
          <w:szCs w:val="22"/>
          <w:lang w:val="en-US"/>
        </w:rPr>
        <w:t>dataset</w:t>
      </w:r>
      <w:r w:rsidR="00B42FC2" w:rsidRPr="00E85ED2">
        <w:rPr>
          <w:rFonts w:ascii="Arial" w:hAnsi="Arial" w:cs="Arial"/>
          <w:color w:val="000000"/>
          <w:sz w:val="22"/>
          <w:szCs w:val="22"/>
          <w:lang w:val="en-US"/>
        </w:rPr>
        <w:t xml:space="preserve"> to get familiar with it</w:t>
      </w:r>
      <w:r w:rsidR="00D839E4" w:rsidRPr="00E85ED2">
        <w:rPr>
          <w:rFonts w:ascii="Arial" w:hAnsi="Arial" w:cs="Arial"/>
          <w:color w:val="000000"/>
          <w:sz w:val="22"/>
          <w:szCs w:val="22"/>
          <w:lang w:val="en-US"/>
        </w:rPr>
        <w:t>. The farm id can be found in the field  ‘</w:t>
      </w:r>
      <w:proofErr w:type="spellStart"/>
      <w:r w:rsidR="00D839E4" w:rsidRPr="00D839E4">
        <w:rPr>
          <w:rFonts w:ascii="Arial" w:hAnsi="Arial" w:cs="Arial"/>
          <w:color w:val="000000"/>
          <w:sz w:val="22"/>
          <w:szCs w:val="22"/>
          <w:lang w:val="en-US"/>
        </w:rPr>
        <w:t>other</w:t>
      </w:r>
      <w:r w:rsidR="00D839E4" w:rsidRPr="00E85ED2">
        <w:rPr>
          <w:rFonts w:ascii="Arial" w:hAnsi="Arial" w:cs="Arial"/>
          <w:color w:val="000000"/>
          <w:sz w:val="22"/>
          <w:szCs w:val="22"/>
          <w:lang w:val="en-US"/>
        </w:rPr>
        <w:t>_</w:t>
      </w:r>
      <w:r w:rsidR="00D839E4" w:rsidRPr="00D839E4">
        <w:rPr>
          <w:rFonts w:ascii="Arial" w:hAnsi="Arial" w:cs="Arial"/>
          <w:color w:val="000000"/>
          <w:sz w:val="22"/>
          <w:szCs w:val="22"/>
          <w:lang w:val="en-US"/>
        </w:rPr>
        <w:t>source</w:t>
      </w:r>
      <w:r w:rsidR="00D839E4" w:rsidRPr="00E85ED2">
        <w:rPr>
          <w:rFonts w:ascii="Arial" w:hAnsi="Arial" w:cs="Arial"/>
          <w:color w:val="000000"/>
          <w:sz w:val="22"/>
          <w:szCs w:val="22"/>
          <w:lang w:val="en-US"/>
        </w:rPr>
        <w:t>_</w:t>
      </w:r>
      <w:r w:rsidR="00D839E4" w:rsidRPr="00D839E4">
        <w:rPr>
          <w:rFonts w:ascii="Arial" w:hAnsi="Arial" w:cs="Arial"/>
          <w:color w:val="000000"/>
          <w:sz w:val="22"/>
          <w:szCs w:val="22"/>
          <w:lang w:val="en-US"/>
        </w:rPr>
        <w:t>info</w:t>
      </w:r>
      <w:proofErr w:type="spellEnd"/>
      <w:r w:rsidR="00D839E4" w:rsidRPr="00E85ED2">
        <w:rPr>
          <w:rFonts w:ascii="Arial" w:hAnsi="Arial" w:cs="Arial"/>
          <w:color w:val="000000"/>
          <w:sz w:val="22"/>
          <w:szCs w:val="22"/>
          <w:lang w:val="en-US"/>
        </w:rPr>
        <w:t>’</w:t>
      </w:r>
      <w:r w:rsidR="00B42FC2" w:rsidRPr="00E85ED2">
        <w:rPr>
          <w:rFonts w:ascii="Arial" w:hAnsi="Arial" w:cs="Arial"/>
          <w:color w:val="000000"/>
          <w:sz w:val="22"/>
          <w:szCs w:val="22"/>
          <w:lang w:val="en-US"/>
        </w:rPr>
        <w:t xml:space="preserve">. Use </w:t>
      </w:r>
      <w:r w:rsidR="00B42FC2" w:rsidRPr="00B42FC2">
        <w:rPr>
          <w:rFonts w:ascii="Arial" w:hAnsi="Arial" w:cs="Arial"/>
          <w:noProof/>
          <w:color w:val="000000"/>
          <w:sz w:val="22"/>
          <w:szCs w:val="22"/>
          <w:lang w:val="en-US"/>
        </w:rPr>
        <w:drawing>
          <wp:anchor distT="0" distB="0" distL="114300" distR="114300" simplePos="0" relativeHeight="251658240" behindDoc="1" locked="0" layoutInCell="1" allowOverlap="1" wp14:anchorId="12071FC2" wp14:editId="1CBD171B">
            <wp:simplePos x="0" y="0"/>
            <wp:positionH relativeFrom="column">
              <wp:posOffset>2843530</wp:posOffset>
            </wp:positionH>
            <wp:positionV relativeFrom="paragraph">
              <wp:posOffset>604520</wp:posOffset>
            </wp:positionV>
            <wp:extent cx="1616710" cy="438785"/>
            <wp:effectExtent l="0" t="0" r="2540" b="0"/>
            <wp:wrapNone/>
            <wp:docPr id="2" name="Image 2" descr="Une image contenant texte, Police, capture d’écran, blanc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Police, capture d’écran, blanc&#10;&#10;Description générée automatiquemen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710" cy="438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2FC2" w:rsidRPr="00E85ED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en-US"/>
        </w:rPr>
        <w:tab/>
      </w:r>
      <w:r>
        <w:rPr>
          <w:rFonts w:ascii="Arial" w:hAnsi="Arial" w:cs="Arial"/>
          <w:color w:val="000000"/>
          <w:sz w:val="22"/>
          <w:szCs w:val="22"/>
          <w:lang w:val="en-US"/>
        </w:rPr>
        <w:tab/>
      </w:r>
      <w:r>
        <w:rPr>
          <w:rFonts w:ascii="Arial" w:hAnsi="Arial" w:cs="Arial"/>
          <w:color w:val="000000"/>
          <w:sz w:val="22"/>
          <w:szCs w:val="22"/>
          <w:lang w:val="en-US"/>
        </w:rPr>
        <w:tab/>
      </w:r>
      <w:r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="00B42FC2" w:rsidRPr="00E85ED2">
        <w:rPr>
          <w:rFonts w:ascii="Arial" w:hAnsi="Arial" w:cs="Arial"/>
          <w:color w:val="000000"/>
          <w:sz w:val="22"/>
          <w:szCs w:val="22"/>
          <w:lang w:val="en-US"/>
        </w:rPr>
        <w:t xml:space="preserve">to </w:t>
      </w:r>
      <w:r w:rsidR="00B42FC2" w:rsidRPr="00B0090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explore the data</w:t>
      </w:r>
      <w:r w:rsidR="00B42FC2" w:rsidRPr="00E85ED2">
        <w:rPr>
          <w:rFonts w:ascii="Arial" w:hAnsi="Arial" w:cs="Arial"/>
          <w:color w:val="000000"/>
          <w:sz w:val="22"/>
          <w:szCs w:val="22"/>
          <w:lang w:val="en-US"/>
        </w:rPr>
        <w:t>.</w:t>
      </w:r>
    </w:p>
    <w:p w14:paraId="1C73C256" w14:textId="77777777" w:rsidR="00352C64" w:rsidRDefault="00352C64" w:rsidP="00E85ED2">
      <w:pPr>
        <w:pStyle w:val="NormalWeb"/>
        <w:spacing w:before="0" w:beforeAutospacing="0" w:after="240" w:afterAutospacing="0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46B42B49" w14:textId="0D66A3F6" w:rsidR="00E85ED2" w:rsidRPr="00352C64" w:rsidRDefault="00E85ED2" w:rsidP="008F14CA">
      <w:pPr>
        <w:pStyle w:val="NormalWeb"/>
        <w:numPr>
          <w:ilvl w:val="0"/>
          <w:numId w:val="6"/>
        </w:numPr>
        <w:spacing w:before="240" w:beforeAutospacing="0" w:after="240" w:afterAutospacing="0"/>
        <w:ind w:left="720"/>
        <w:jc w:val="both"/>
        <w:rPr>
          <w:rFonts w:ascii="Arial" w:hAnsi="Arial" w:cs="Arial"/>
          <w:lang w:val="en-US"/>
        </w:rPr>
      </w:pPr>
      <w:r w:rsidRPr="00352C64">
        <w:rPr>
          <w:rFonts w:ascii="Arial" w:hAnsi="Arial" w:cs="Arial"/>
          <w:color w:val="000000"/>
          <w:sz w:val="22"/>
          <w:szCs w:val="22"/>
          <w:lang w:val="en-US"/>
        </w:rPr>
        <w:t>19 farms were sampled. In h</w:t>
      </w:r>
      <w:r w:rsidR="002821B5" w:rsidRPr="00352C64">
        <w:rPr>
          <w:rFonts w:ascii="Arial" w:hAnsi="Arial" w:cs="Arial"/>
          <w:color w:val="000000"/>
          <w:sz w:val="22"/>
          <w:szCs w:val="22"/>
          <w:lang w:val="en-US"/>
        </w:rPr>
        <w:t xml:space="preserve">ow many </w:t>
      </w:r>
      <w:r w:rsidR="00E42FF9" w:rsidRPr="00352C64">
        <w:rPr>
          <w:rFonts w:ascii="Arial" w:hAnsi="Arial" w:cs="Arial"/>
          <w:color w:val="000000"/>
          <w:sz w:val="22"/>
          <w:szCs w:val="22"/>
          <w:lang w:val="en-US"/>
        </w:rPr>
        <w:t>farms</w:t>
      </w:r>
      <w:r w:rsidRPr="00352C64">
        <w:rPr>
          <w:rFonts w:ascii="Arial" w:hAnsi="Arial" w:cs="Arial"/>
          <w:color w:val="000000"/>
          <w:sz w:val="22"/>
          <w:szCs w:val="22"/>
          <w:lang w:val="en-US"/>
        </w:rPr>
        <w:t xml:space="preserve"> did you detect </w:t>
      </w:r>
      <w:r w:rsidRPr="00352C64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Listeria</w:t>
      </w:r>
      <w:r w:rsidR="00E42FF9" w:rsidRPr="00352C64">
        <w:rPr>
          <w:rFonts w:ascii="Arial" w:hAnsi="Arial" w:cs="Arial"/>
          <w:color w:val="000000"/>
          <w:sz w:val="22"/>
          <w:szCs w:val="22"/>
          <w:lang w:val="en-US"/>
        </w:rPr>
        <w:t>?</w:t>
      </w:r>
    </w:p>
    <w:p w14:paraId="21C61F6F" w14:textId="287518C3" w:rsidR="00E85ED2" w:rsidRPr="00352C64" w:rsidRDefault="00E85ED2" w:rsidP="00E85ED2">
      <w:pPr>
        <w:pStyle w:val="NormalWeb"/>
        <w:numPr>
          <w:ilvl w:val="0"/>
          <w:numId w:val="6"/>
        </w:numPr>
        <w:spacing w:before="240" w:beforeAutospacing="0" w:after="240" w:afterAutospacing="0"/>
        <w:ind w:left="720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352C64">
        <w:rPr>
          <w:rFonts w:ascii="Arial" w:hAnsi="Arial" w:cs="Arial"/>
          <w:color w:val="000000"/>
          <w:sz w:val="22"/>
          <w:szCs w:val="22"/>
          <w:lang w:val="en-US"/>
        </w:rPr>
        <w:t xml:space="preserve">Which </w:t>
      </w:r>
      <w:r w:rsidRPr="00352C64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Listeria</w:t>
      </w:r>
      <w:r w:rsidRPr="00352C64">
        <w:rPr>
          <w:rFonts w:ascii="Arial" w:hAnsi="Arial" w:cs="Arial"/>
          <w:color w:val="000000"/>
          <w:sz w:val="22"/>
          <w:szCs w:val="22"/>
          <w:lang w:val="en-US"/>
        </w:rPr>
        <w:t xml:space="preserve"> species were found? Which of those are pathogenic (hint: look for LIPI-1)? Are they expected to be capable of causing invasive disease (hint: look for inlA and </w:t>
      </w:r>
      <w:proofErr w:type="spellStart"/>
      <w:r w:rsidRPr="00352C64">
        <w:rPr>
          <w:rFonts w:ascii="Arial" w:hAnsi="Arial" w:cs="Arial"/>
          <w:color w:val="000000"/>
          <w:sz w:val="22"/>
          <w:szCs w:val="22"/>
          <w:lang w:val="en-US"/>
        </w:rPr>
        <w:t>inlB</w:t>
      </w:r>
      <w:proofErr w:type="spellEnd"/>
      <w:r w:rsidRPr="00352C64">
        <w:rPr>
          <w:rFonts w:ascii="Arial" w:hAnsi="Arial" w:cs="Arial"/>
          <w:color w:val="000000"/>
          <w:sz w:val="22"/>
          <w:szCs w:val="22"/>
          <w:lang w:val="en-US"/>
        </w:rPr>
        <w:t xml:space="preserve"> genes)? </w:t>
      </w:r>
    </w:p>
    <w:p w14:paraId="29C93FDC" w14:textId="60EDEF8F" w:rsidR="00E85ED2" w:rsidRPr="00352C64" w:rsidRDefault="00E85ED2" w:rsidP="00173C9C">
      <w:pPr>
        <w:pStyle w:val="NormalWeb"/>
        <w:numPr>
          <w:ilvl w:val="0"/>
          <w:numId w:val="6"/>
        </w:numPr>
        <w:spacing w:before="240" w:beforeAutospacing="0" w:after="240" w:afterAutospacing="0"/>
        <w:ind w:left="720"/>
        <w:jc w:val="both"/>
        <w:rPr>
          <w:rFonts w:ascii="Arial" w:hAnsi="Arial" w:cs="Arial"/>
          <w:lang w:val="en-US"/>
        </w:rPr>
      </w:pPr>
      <w:r w:rsidRPr="00352C64">
        <w:rPr>
          <w:rFonts w:ascii="Arial" w:hAnsi="Arial" w:cs="Arial"/>
          <w:color w:val="000000"/>
          <w:sz w:val="22"/>
          <w:szCs w:val="22"/>
          <w:lang w:val="en-US"/>
        </w:rPr>
        <w:t xml:space="preserve">No other animal shown listeriosis symptoms. Were there any pathogenic </w:t>
      </w:r>
      <w:r w:rsidRPr="00352C64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Listeria</w:t>
      </w:r>
      <w:r w:rsidR="00E42FF9" w:rsidRPr="00352C64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Pr="00352C64">
        <w:rPr>
          <w:rFonts w:ascii="Arial" w:hAnsi="Arial" w:cs="Arial"/>
          <w:color w:val="000000"/>
          <w:sz w:val="22"/>
          <w:szCs w:val="22"/>
          <w:lang w:val="en-US"/>
        </w:rPr>
        <w:t xml:space="preserve">found in the </w:t>
      </w:r>
      <w:r w:rsidR="006830FB" w:rsidRPr="00352C64">
        <w:rPr>
          <w:rFonts w:ascii="Arial" w:hAnsi="Arial" w:cs="Arial"/>
          <w:color w:val="000000"/>
          <w:sz w:val="22"/>
          <w:szCs w:val="22"/>
          <w:lang w:val="en-US"/>
        </w:rPr>
        <w:t>animals</w:t>
      </w:r>
      <w:r w:rsidRPr="00352C64">
        <w:rPr>
          <w:rFonts w:ascii="Arial" w:hAnsi="Arial" w:cs="Arial"/>
          <w:color w:val="000000"/>
          <w:sz w:val="22"/>
          <w:szCs w:val="22"/>
          <w:lang w:val="en-US"/>
        </w:rPr>
        <w:t xml:space="preserve">? In which type of sample? How do you interpret this result? </w:t>
      </w:r>
    </w:p>
    <w:p w14:paraId="230C3038" w14:textId="6B4C77A0" w:rsidR="00CD2768" w:rsidRPr="00352C64" w:rsidRDefault="00CD2768" w:rsidP="00173C9C">
      <w:pPr>
        <w:pStyle w:val="NormalWeb"/>
        <w:numPr>
          <w:ilvl w:val="0"/>
          <w:numId w:val="6"/>
        </w:numPr>
        <w:spacing w:before="240" w:beforeAutospacing="0" w:after="240" w:afterAutospacing="0"/>
        <w:ind w:left="720"/>
        <w:jc w:val="both"/>
        <w:rPr>
          <w:rFonts w:ascii="Arial" w:hAnsi="Arial" w:cs="Arial"/>
          <w:lang w:val="en-US"/>
        </w:rPr>
      </w:pPr>
      <w:r w:rsidRPr="00352C64">
        <w:rPr>
          <w:rFonts w:ascii="Arial" w:hAnsi="Arial" w:cs="Arial"/>
          <w:color w:val="000000"/>
          <w:sz w:val="22"/>
          <w:szCs w:val="22"/>
          <w:lang w:val="en-US"/>
        </w:rPr>
        <w:t>Which were the most prevalen</w:t>
      </w:r>
      <w:r w:rsidR="00DB1B51" w:rsidRPr="00352C64">
        <w:rPr>
          <w:rFonts w:ascii="Arial" w:hAnsi="Arial" w:cs="Arial"/>
          <w:color w:val="000000"/>
          <w:sz w:val="22"/>
          <w:szCs w:val="22"/>
          <w:lang w:val="en-US"/>
        </w:rPr>
        <w:t>t</w:t>
      </w:r>
      <w:r w:rsidRPr="00352C64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Pr="00352C64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 xml:space="preserve">L. monocytogenes </w:t>
      </w:r>
      <w:r w:rsidRPr="00352C64">
        <w:rPr>
          <w:rFonts w:ascii="Arial" w:hAnsi="Arial" w:cs="Arial"/>
          <w:color w:val="000000"/>
          <w:sz w:val="22"/>
          <w:szCs w:val="22"/>
          <w:lang w:val="en-US"/>
        </w:rPr>
        <w:t>clonal complex</w:t>
      </w:r>
      <w:r w:rsidR="00DB1B51" w:rsidRPr="00352C64">
        <w:rPr>
          <w:rFonts w:ascii="Arial" w:hAnsi="Arial" w:cs="Arial"/>
          <w:color w:val="000000"/>
          <w:sz w:val="22"/>
          <w:szCs w:val="22"/>
          <w:lang w:val="en-US"/>
        </w:rPr>
        <w:t>(es)</w:t>
      </w:r>
      <w:r w:rsidRPr="00352C64">
        <w:rPr>
          <w:rFonts w:ascii="Arial" w:hAnsi="Arial" w:cs="Arial"/>
          <w:color w:val="000000"/>
          <w:sz w:val="22"/>
          <w:szCs w:val="22"/>
          <w:lang w:val="en-US"/>
        </w:rPr>
        <w:t>?</w:t>
      </w:r>
      <w:r w:rsidR="00DB1B51" w:rsidRPr="00352C64">
        <w:rPr>
          <w:rFonts w:ascii="Arial" w:hAnsi="Arial" w:cs="Arial"/>
          <w:color w:val="000000"/>
          <w:sz w:val="22"/>
          <w:szCs w:val="22"/>
          <w:lang w:val="en-US"/>
        </w:rPr>
        <w:t xml:space="preserve"> Is that concerning?</w:t>
      </w:r>
      <w:r w:rsidRPr="00352C64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</w:p>
    <w:p w14:paraId="2DB1455F" w14:textId="3736D20A" w:rsidR="00314468" w:rsidRDefault="00314468" w:rsidP="00314468">
      <w:pPr>
        <w:pStyle w:val="NormalWeb"/>
        <w:spacing w:before="240" w:beforeAutospacing="0" w:after="240" w:afterAutospacing="0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352C64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2.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 Filter the dataset to focus only on </w:t>
      </w:r>
      <w:r w:rsidRPr="00314468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L. monocytogenes</w:t>
      </w:r>
      <w:r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 xml:space="preserve">. </w:t>
      </w:r>
      <w:r w:rsidRPr="00314468">
        <w:rPr>
          <w:rFonts w:ascii="Arial" w:hAnsi="Arial" w:cs="Arial"/>
          <w:color w:val="000000"/>
          <w:sz w:val="22"/>
          <w:szCs w:val="22"/>
          <w:lang w:val="en-US"/>
        </w:rPr>
        <w:t>Using the</w:t>
      </w:r>
      <w:r w:rsidR="00352C64">
        <w:rPr>
          <w:noProof/>
        </w:rPr>
        <w:drawing>
          <wp:inline distT="0" distB="0" distL="0" distR="0" wp14:anchorId="17BA5790" wp14:editId="62BDF37F">
            <wp:extent cx="638175" cy="295275"/>
            <wp:effectExtent l="0" t="0" r="9525" b="9525"/>
            <wp:docPr id="3" name="Image 3" descr="Une image contenant texte, Police, capture d’écran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capture d’écran, ligne&#10;&#10;Description générée automatiquement"/>
                    <pic:cNvPicPr/>
                  </pic:nvPicPr>
                  <pic:blipFill rotWithShape="1">
                    <a:blip r:embed="rId8"/>
                    <a:srcRect l="56228" t="69027" r="31850" b="3540"/>
                    <a:stretch/>
                  </pic:blipFill>
                  <pic:spPr bwMode="auto">
                    <a:xfrm>
                      <a:off x="0" y="0"/>
                      <a:ext cx="638175" cy="295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14468">
        <w:rPr>
          <w:rFonts w:ascii="Arial" w:hAnsi="Arial" w:cs="Arial"/>
          <w:color w:val="000000"/>
          <w:sz w:val="22"/>
          <w:szCs w:val="22"/>
          <w:lang w:val="en-US"/>
        </w:rPr>
        <w:t xml:space="preserve"> plugin in </w:t>
      </w:r>
      <w:proofErr w:type="spellStart"/>
      <w:r w:rsidRPr="00314468">
        <w:rPr>
          <w:rFonts w:ascii="Arial" w:hAnsi="Arial" w:cs="Arial"/>
          <w:color w:val="000000"/>
          <w:sz w:val="22"/>
          <w:szCs w:val="22"/>
          <w:lang w:val="en-US"/>
        </w:rPr>
        <w:t>BIGSdb</w:t>
      </w:r>
      <w:proofErr w:type="spellEnd"/>
      <w:r w:rsidRPr="00314468">
        <w:rPr>
          <w:rFonts w:ascii="Arial" w:hAnsi="Arial" w:cs="Arial"/>
          <w:color w:val="000000"/>
          <w:sz w:val="22"/>
          <w:szCs w:val="22"/>
          <w:lang w:val="en-US"/>
        </w:rPr>
        <w:t xml:space="preserve"> and an allelic cut-off of </w:t>
      </w:r>
      <w:r w:rsidRPr="00352C64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7 allelic differences</w:t>
      </w:r>
      <w:r w:rsidRPr="00314468">
        <w:rPr>
          <w:rFonts w:ascii="Arial" w:hAnsi="Arial" w:cs="Arial"/>
          <w:color w:val="000000"/>
          <w:sz w:val="22"/>
          <w:szCs w:val="22"/>
          <w:lang w:val="en-US"/>
        </w:rPr>
        <w:t xml:space="preserve">, </w:t>
      </w:r>
      <w:r w:rsidRPr="00B0090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summarize the clusters</w:t>
      </w:r>
      <w:r w:rsidRPr="00314468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en-US"/>
        </w:rPr>
        <w:t>in your dataset</w:t>
      </w:r>
      <w:r w:rsidR="00DB1B51">
        <w:rPr>
          <w:rFonts w:ascii="Arial" w:hAnsi="Arial" w:cs="Arial"/>
          <w:color w:val="000000"/>
          <w:sz w:val="22"/>
          <w:szCs w:val="22"/>
          <w:lang w:val="en-US"/>
        </w:rPr>
        <w:t xml:space="preserve"> (output: </w:t>
      </w:r>
      <w:proofErr w:type="spellStart"/>
      <w:r w:rsidR="007D65CA">
        <w:rPr>
          <w:rFonts w:ascii="Arial" w:hAnsi="Arial" w:cs="Arial"/>
          <w:color w:val="000000"/>
          <w:sz w:val="22"/>
          <w:szCs w:val="22"/>
          <w:lang w:val="en-US"/>
        </w:rPr>
        <w:t>partions_summary.tsv</w:t>
      </w:r>
      <w:proofErr w:type="spellEnd"/>
      <w:r w:rsidR="00DB1B51">
        <w:rPr>
          <w:rFonts w:ascii="Arial" w:hAnsi="Arial" w:cs="Arial"/>
          <w:color w:val="000000"/>
          <w:sz w:val="22"/>
          <w:szCs w:val="22"/>
          <w:lang w:val="en-US"/>
        </w:rPr>
        <w:t xml:space="preserve">) and visualize the </w:t>
      </w:r>
      <w:r w:rsidR="00DB1B51" w:rsidRPr="00DB1B51">
        <w:rPr>
          <w:rFonts w:ascii="Arial" w:hAnsi="Arial" w:cs="Arial"/>
          <w:color w:val="000000"/>
          <w:sz w:val="22"/>
          <w:szCs w:val="22"/>
          <w:lang w:val="en-US"/>
        </w:rPr>
        <w:t>strain</w:t>
      </w:r>
      <w:r w:rsidR="00DB1B51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 xml:space="preserve"> </w:t>
      </w:r>
      <w:r w:rsidR="00DB1B51">
        <w:rPr>
          <w:rFonts w:ascii="Arial" w:hAnsi="Arial" w:cs="Arial"/>
          <w:color w:val="000000"/>
          <w:sz w:val="22"/>
          <w:szCs w:val="22"/>
          <w:lang w:val="en-US"/>
        </w:rPr>
        <w:t xml:space="preserve">diversity with </w:t>
      </w:r>
      <w:proofErr w:type="spellStart"/>
      <w:r w:rsidR="00DB1B51">
        <w:rPr>
          <w:rFonts w:ascii="Arial" w:hAnsi="Arial" w:cs="Arial"/>
          <w:color w:val="000000"/>
          <w:sz w:val="22"/>
          <w:szCs w:val="22"/>
          <w:lang w:val="en-US"/>
        </w:rPr>
        <w:t>GrapeTree</w:t>
      </w:r>
      <w:proofErr w:type="spellEnd"/>
      <w:r w:rsidR="00352C64">
        <w:rPr>
          <w:rFonts w:ascii="Arial" w:hAnsi="Arial" w:cs="Arial"/>
          <w:color w:val="000000"/>
          <w:sz w:val="22"/>
          <w:szCs w:val="22"/>
          <w:lang w:val="en-US"/>
        </w:rPr>
        <w:t xml:space="preserve"> (color nodes by farm id)</w:t>
      </w:r>
      <w:r>
        <w:rPr>
          <w:rFonts w:ascii="Arial" w:hAnsi="Arial" w:cs="Arial"/>
          <w:color w:val="000000"/>
          <w:sz w:val="22"/>
          <w:szCs w:val="22"/>
          <w:lang w:val="en-US"/>
        </w:rPr>
        <w:t>.</w:t>
      </w:r>
    </w:p>
    <w:p w14:paraId="115A6B71" w14:textId="54D88A38" w:rsidR="00352C64" w:rsidRDefault="00314468" w:rsidP="00314468">
      <w:pPr>
        <w:pStyle w:val="NormalWeb"/>
        <w:spacing w:before="240" w:beforeAutospacing="0" w:after="240" w:afterAutospacing="0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Pr="00352C64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a.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 how many </w:t>
      </w:r>
      <w:r w:rsidR="00DB1B51">
        <w:rPr>
          <w:rFonts w:ascii="Arial" w:hAnsi="Arial" w:cs="Arial"/>
          <w:color w:val="000000"/>
          <w:sz w:val="22"/>
          <w:szCs w:val="22"/>
          <w:lang w:val="en-US"/>
        </w:rPr>
        <w:t>clusters did you identify?</w:t>
      </w:r>
    </w:p>
    <w:p w14:paraId="621DE834" w14:textId="77777777" w:rsidR="00352C64" w:rsidRDefault="00DB1B51" w:rsidP="00352C64">
      <w:pPr>
        <w:pStyle w:val="NormalWeb"/>
        <w:spacing w:before="240" w:beforeAutospacing="0" w:after="240" w:afterAutospacing="0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Pr="00352C64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b.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 what can you say about their locations</w:t>
      </w:r>
      <w:r w:rsidR="00352C64">
        <w:rPr>
          <w:rFonts w:ascii="Arial" w:hAnsi="Arial" w:cs="Arial"/>
          <w:color w:val="000000"/>
          <w:sz w:val="22"/>
          <w:szCs w:val="22"/>
          <w:lang w:val="en-US"/>
        </w:rPr>
        <w:t>, timespans and seasonality</w:t>
      </w:r>
      <w:r>
        <w:rPr>
          <w:rFonts w:ascii="Arial" w:hAnsi="Arial" w:cs="Arial"/>
          <w:color w:val="000000"/>
          <w:sz w:val="22"/>
          <w:szCs w:val="22"/>
          <w:lang w:val="en-US"/>
        </w:rPr>
        <w:t>?</w:t>
      </w:r>
    </w:p>
    <w:p w14:paraId="230B7B72" w14:textId="07ED192B" w:rsidR="00352C64" w:rsidRPr="00352C64" w:rsidRDefault="00352C64" w:rsidP="00352C64">
      <w:pPr>
        <w:pStyle w:val="NormalWeb"/>
        <w:spacing w:before="240" w:beforeAutospacing="0" w:after="240" w:afterAutospacing="0"/>
        <w:ind w:left="708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352C64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c.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Pr="00352C64">
        <w:rPr>
          <w:rFonts w:ascii="Arial" w:hAnsi="Arial" w:cs="Arial"/>
          <w:color w:val="000000"/>
          <w:sz w:val="22"/>
          <w:szCs w:val="22"/>
          <w:lang w:val="en-US"/>
        </w:rPr>
        <w:t xml:space="preserve">Did you find 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other </w:t>
      </w:r>
      <w:proofErr w:type="spellStart"/>
      <w:r w:rsidRPr="00352C64">
        <w:rPr>
          <w:rFonts w:ascii="Arial" w:hAnsi="Arial" w:cs="Arial"/>
          <w:color w:val="000000"/>
          <w:sz w:val="22"/>
          <w:szCs w:val="22"/>
          <w:lang w:val="en-US"/>
        </w:rPr>
        <w:t>cgMLST</w:t>
      </w:r>
      <w:proofErr w:type="spellEnd"/>
      <w:r w:rsidRPr="00352C64">
        <w:rPr>
          <w:rFonts w:ascii="Arial" w:hAnsi="Arial" w:cs="Arial"/>
          <w:color w:val="000000"/>
          <w:sz w:val="22"/>
          <w:szCs w:val="22"/>
          <w:lang w:val="en-US"/>
        </w:rPr>
        <w:t xml:space="preserve"> type L1-SL1-ST1-CT8169 </w:t>
      </w:r>
      <w:r>
        <w:rPr>
          <w:rFonts w:ascii="Arial" w:hAnsi="Arial" w:cs="Arial"/>
          <w:color w:val="000000"/>
          <w:sz w:val="22"/>
          <w:szCs w:val="22"/>
          <w:lang w:val="en-US"/>
        </w:rPr>
        <w:t>isolate</w:t>
      </w:r>
      <w:r w:rsidRPr="00352C64">
        <w:rPr>
          <w:rFonts w:ascii="Arial" w:hAnsi="Arial" w:cs="Arial"/>
          <w:color w:val="000000"/>
          <w:sz w:val="22"/>
          <w:szCs w:val="22"/>
          <w:lang w:val="en-US"/>
        </w:rPr>
        <w:t>? What can you say about its dispersion?</w:t>
      </w:r>
    </w:p>
    <w:p w14:paraId="4934D178" w14:textId="097F8E2D" w:rsidR="00352C64" w:rsidRDefault="00352C64" w:rsidP="00314468">
      <w:pPr>
        <w:pStyle w:val="NormalWeb"/>
        <w:spacing w:before="240" w:beforeAutospacing="0" w:after="240" w:afterAutospacing="0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3. 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Using the </w:t>
      </w:r>
      <w:r>
        <w:rPr>
          <w:noProof/>
        </w:rPr>
        <w:drawing>
          <wp:inline distT="0" distB="0" distL="0" distR="0" wp14:anchorId="04445182" wp14:editId="4BF78A35">
            <wp:extent cx="1028700" cy="257175"/>
            <wp:effectExtent l="0" t="0" r="0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 plugin </w:t>
      </w:r>
      <w:r w:rsidRPr="00314468">
        <w:rPr>
          <w:rFonts w:ascii="Arial" w:hAnsi="Arial" w:cs="Arial"/>
          <w:color w:val="000000"/>
          <w:sz w:val="22"/>
          <w:szCs w:val="22"/>
          <w:lang w:val="en-US"/>
        </w:rPr>
        <w:t xml:space="preserve">in </w:t>
      </w:r>
      <w:proofErr w:type="spellStart"/>
      <w:r w:rsidRPr="00314468">
        <w:rPr>
          <w:rFonts w:ascii="Arial" w:hAnsi="Arial" w:cs="Arial"/>
          <w:color w:val="000000"/>
          <w:sz w:val="22"/>
          <w:szCs w:val="22"/>
          <w:lang w:val="en-US"/>
        </w:rPr>
        <w:t>BIGSdb</w:t>
      </w:r>
      <w:proofErr w:type="spellEnd"/>
      <w:r>
        <w:rPr>
          <w:rFonts w:ascii="Arial" w:hAnsi="Arial" w:cs="Arial"/>
          <w:color w:val="000000"/>
          <w:sz w:val="22"/>
          <w:szCs w:val="22"/>
          <w:lang w:val="en-US"/>
        </w:rPr>
        <w:t xml:space="preserve"> look for the presence of </w:t>
      </w:r>
      <w:r w:rsidRPr="00B0090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antibiotic resistance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 genes</w:t>
      </w:r>
      <w:r w:rsidR="00B00900">
        <w:rPr>
          <w:rFonts w:ascii="Arial" w:hAnsi="Arial" w:cs="Arial"/>
          <w:color w:val="000000"/>
          <w:sz w:val="22"/>
          <w:szCs w:val="22"/>
          <w:lang w:val="en-US"/>
        </w:rPr>
        <w:t xml:space="preserve"> and </w:t>
      </w:r>
      <w:r w:rsidR="00B00900" w:rsidRPr="00B0090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stress islands</w:t>
      </w:r>
      <w:r>
        <w:rPr>
          <w:rFonts w:ascii="Arial" w:hAnsi="Arial" w:cs="Arial"/>
          <w:color w:val="000000"/>
          <w:sz w:val="22"/>
          <w:szCs w:val="22"/>
          <w:lang w:val="en-US"/>
        </w:rPr>
        <w:t>.</w:t>
      </w:r>
    </w:p>
    <w:p w14:paraId="77C5516A" w14:textId="708555B4" w:rsidR="00314468" w:rsidRDefault="00314468" w:rsidP="00314468">
      <w:pPr>
        <w:pStyle w:val="NormalWeb"/>
        <w:spacing w:before="240" w:beforeAutospacing="0" w:after="240" w:afterAutospacing="0"/>
        <w:ind w:firstLine="708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352C64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a</w:t>
      </w:r>
      <w:r w:rsidR="00352C64" w:rsidRPr="00352C64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.</w:t>
      </w:r>
      <w:r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 xml:space="preserve"> </w:t>
      </w:r>
      <w:r w:rsidR="00352C64" w:rsidRPr="00352C64">
        <w:rPr>
          <w:rFonts w:ascii="Arial" w:hAnsi="Arial" w:cs="Arial"/>
          <w:color w:val="000000"/>
          <w:sz w:val="22"/>
          <w:szCs w:val="22"/>
          <w:lang w:val="en-US"/>
        </w:rPr>
        <w:t>wh</w:t>
      </w:r>
      <w:r w:rsidR="00352C64">
        <w:rPr>
          <w:rFonts w:ascii="Arial" w:hAnsi="Arial" w:cs="Arial"/>
          <w:color w:val="000000"/>
          <w:sz w:val="22"/>
          <w:szCs w:val="22"/>
          <w:lang w:val="en-US"/>
        </w:rPr>
        <w:t xml:space="preserve">ich are intrinsic </w:t>
      </w:r>
      <w:r w:rsidR="00146CBE" w:rsidRPr="00146CBE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L. monocytogenes</w:t>
      </w:r>
      <w:r w:rsidR="00146CBE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="00352C64">
        <w:rPr>
          <w:rFonts w:ascii="Arial" w:hAnsi="Arial" w:cs="Arial"/>
          <w:color w:val="000000"/>
          <w:sz w:val="22"/>
          <w:szCs w:val="22"/>
          <w:lang w:val="en-US"/>
        </w:rPr>
        <w:t>antibiotic resistance genes?</w:t>
      </w:r>
    </w:p>
    <w:p w14:paraId="76609862" w14:textId="77777777" w:rsidR="00190000" w:rsidRDefault="00352C64" w:rsidP="00B00900">
      <w:pPr>
        <w:pStyle w:val="NormalWeb"/>
        <w:spacing w:before="240" w:beforeAutospacing="0" w:after="240" w:afterAutospacing="0"/>
        <w:ind w:firstLine="708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352C64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b</w:t>
      </w:r>
      <w:r>
        <w:rPr>
          <w:rFonts w:ascii="Arial" w:hAnsi="Arial" w:cs="Arial"/>
          <w:color w:val="000000"/>
          <w:sz w:val="22"/>
          <w:szCs w:val="22"/>
          <w:lang w:val="en-US"/>
        </w:rPr>
        <w:t>. is there any isolate with acquired antibiotic resistance genes</w:t>
      </w:r>
      <w:r w:rsidR="00B00900">
        <w:rPr>
          <w:rFonts w:ascii="Arial" w:hAnsi="Arial" w:cs="Arial"/>
          <w:color w:val="000000"/>
          <w:sz w:val="22"/>
          <w:szCs w:val="22"/>
          <w:lang w:val="en-US"/>
        </w:rPr>
        <w:t xml:space="preserve"> or stress islands</w:t>
      </w:r>
      <w:r>
        <w:rPr>
          <w:rFonts w:ascii="Arial" w:hAnsi="Arial" w:cs="Arial"/>
          <w:color w:val="000000"/>
          <w:sz w:val="22"/>
          <w:szCs w:val="22"/>
          <w:lang w:val="en-US"/>
        </w:rPr>
        <w:t>?</w:t>
      </w:r>
      <w:r w:rsidR="00B00900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="00146CBE">
        <w:rPr>
          <w:rFonts w:ascii="Arial" w:hAnsi="Arial" w:cs="Arial"/>
          <w:color w:val="000000"/>
          <w:sz w:val="22"/>
          <w:szCs w:val="22"/>
          <w:lang w:val="en-US"/>
        </w:rPr>
        <w:t xml:space="preserve">Do the genes found compromise listeriosis treatment </w:t>
      </w:r>
      <w:r w:rsidR="00B00900">
        <w:rPr>
          <w:rFonts w:ascii="Arial" w:hAnsi="Arial" w:cs="Arial"/>
          <w:color w:val="000000"/>
          <w:sz w:val="22"/>
          <w:szCs w:val="22"/>
          <w:lang w:val="en-US"/>
        </w:rPr>
        <w:t>(</w:t>
      </w:r>
      <w:r w:rsidR="00146CBE">
        <w:rPr>
          <w:rFonts w:ascii="Arial" w:hAnsi="Arial" w:cs="Arial"/>
          <w:color w:val="000000"/>
          <w:sz w:val="22"/>
          <w:szCs w:val="22"/>
          <w:lang w:val="en-US"/>
        </w:rPr>
        <w:t xml:space="preserve">typically: AMP, GEN or STX)? Select one </w:t>
      </w:r>
      <w:r w:rsidR="00B00900">
        <w:rPr>
          <w:rFonts w:ascii="Arial" w:hAnsi="Arial" w:cs="Arial"/>
          <w:color w:val="000000"/>
          <w:sz w:val="22"/>
          <w:szCs w:val="22"/>
          <w:lang w:val="en-US"/>
        </w:rPr>
        <w:t>isolate id</w:t>
      </w:r>
      <w:r w:rsidR="00146CBE">
        <w:rPr>
          <w:rFonts w:ascii="Arial" w:hAnsi="Arial" w:cs="Arial"/>
          <w:color w:val="000000"/>
          <w:sz w:val="22"/>
          <w:szCs w:val="22"/>
          <w:lang w:val="en-US"/>
        </w:rPr>
        <w:t xml:space="preserve">, export its genome from </w:t>
      </w:r>
      <w:proofErr w:type="spellStart"/>
      <w:r w:rsidR="00146CBE">
        <w:rPr>
          <w:rFonts w:ascii="Arial" w:hAnsi="Arial" w:cs="Arial"/>
          <w:color w:val="000000"/>
          <w:sz w:val="22"/>
          <w:szCs w:val="22"/>
          <w:lang w:val="en-US"/>
        </w:rPr>
        <w:t>BIGSdb</w:t>
      </w:r>
      <w:proofErr w:type="spellEnd"/>
      <w:r w:rsidR="00146CBE">
        <w:rPr>
          <w:rFonts w:ascii="Arial" w:hAnsi="Arial" w:cs="Arial"/>
          <w:color w:val="000000"/>
          <w:sz w:val="22"/>
          <w:szCs w:val="22"/>
          <w:lang w:val="en-US"/>
        </w:rPr>
        <w:t xml:space="preserve"> with </w:t>
      </w:r>
      <w:r w:rsidR="00146CBE">
        <w:rPr>
          <w:noProof/>
        </w:rPr>
        <w:drawing>
          <wp:inline distT="0" distB="0" distL="0" distR="0" wp14:anchorId="6010DCA1" wp14:editId="01ECF3E5">
            <wp:extent cx="685800" cy="2286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6CBE">
        <w:rPr>
          <w:rFonts w:ascii="Arial" w:hAnsi="Arial" w:cs="Arial"/>
          <w:color w:val="000000"/>
          <w:sz w:val="22"/>
          <w:szCs w:val="22"/>
          <w:lang w:val="en-US"/>
        </w:rPr>
        <w:t xml:space="preserve">. Are any of acquired resistances located in plasmids? </w:t>
      </w:r>
    </w:p>
    <w:p w14:paraId="19296C27" w14:textId="458C86B1" w:rsidR="00314468" w:rsidRPr="00B00900" w:rsidRDefault="00190000" w:rsidP="00B00900">
      <w:pPr>
        <w:pStyle w:val="NormalWeb"/>
        <w:spacing w:before="240" w:beforeAutospacing="0" w:after="240" w:afterAutospacing="0"/>
        <w:ind w:firstLine="708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19000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c.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="00146CBE">
        <w:rPr>
          <w:rFonts w:ascii="Arial" w:hAnsi="Arial" w:cs="Arial"/>
          <w:color w:val="000000"/>
          <w:sz w:val="22"/>
          <w:szCs w:val="22"/>
          <w:lang w:val="en-US"/>
        </w:rPr>
        <w:t xml:space="preserve">If time permitting, represent any desired traits with </w:t>
      </w:r>
      <w:proofErr w:type="spellStart"/>
      <w:r w:rsidR="00146CBE">
        <w:rPr>
          <w:rFonts w:ascii="Arial" w:hAnsi="Arial" w:cs="Arial"/>
          <w:color w:val="000000"/>
          <w:sz w:val="22"/>
          <w:szCs w:val="22"/>
          <w:lang w:val="en-US"/>
        </w:rPr>
        <w:t>proksee</w:t>
      </w:r>
      <w:proofErr w:type="spellEnd"/>
      <w:r w:rsidR="00146CBE">
        <w:rPr>
          <w:rFonts w:ascii="Arial" w:hAnsi="Arial" w:cs="Arial"/>
          <w:color w:val="000000"/>
          <w:sz w:val="22"/>
          <w:szCs w:val="22"/>
          <w:lang w:val="en-US"/>
        </w:rPr>
        <w:t xml:space="preserve"> or other tool of your choice outside </w:t>
      </w:r>
      <w:proofErr w:type="spellStart"/>
      <w:r w:rsidR="00146CBE">
        <w:rPr>
          <w:rFonts w:ascii="Arial" w:hAnsi="Arial" w:cs="Arial"/>
          <w:color w:val="000000"/>
          <w:sz w:val="22"/>
          <w:szCs w:val="22"/>
          <w:lang w:val="en-US"/>
        </w:rPr>
        <w:t>BIGSdb</w:t>
      </w:r>
      <w:proofErr w:type="spellEnd"/>
      <w:r w:rsidR="00146CBE">
        <w:rPr>
          <w:rFonts w:ascii="Arial" w:hAnsi="Arial" w:cs="Arial"/>
          <w:color w:val="000000"/>
          <w:sz w:val="22"/>
          <w:szCs w:val="22"/>
          <w:lang w:val="en-US"/>
        </w:rPr>
        <w:t>.</w:t>
      </w:r>
    </w:p>
    <w:p w14:paraId="40CEC0E8" w14:textId="77777777" w:rsidR="009A42CB" w:rsidRPr="00683732" w:rsidRDefault="009A42CB">
      <w:pPr>
        <w:rPr>
          <w:lang w:val="en-US"/>
        </w:rPr>
      </w:pPr>
    </w:p>
    <w:sectPr w:rsidR="009A42CB" w:rsidRPr="006837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85AFF"/>
    <w:multiLevelType w:val="hybridMultilevel"/>
    <w:tmpl w:val="75163728"/>
    <w:lvl w:ilvl="0" w:tplc="FFFFFFFF">
      <w:start w:val="1"/>
      <w:numFmt w:val="lowerLetter"/>
      <w:lvlText w:val="%1."/>
      <w:lvlJc w:val="left"/>
      <w:pPr>
        <w:ind w:left="1776" w:hanging="360"/>
      </w:pPr>
      <w:rPr>
        <w:rFonts w:hint="default"/>
        <w:b/>
        <w:color w:val="auto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6F75DA6"/>
    <w:multiLevelType w:val="multilevel"/>
    <w:tmpl w:val="08F85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673A30"/>
    <w:multiLevelType w:val="multilevel"/>
    <w:tmpl w:val="E85A64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2C3740"/>
    <w:multiLevelType w:val="hybridMultilevel"/>
    <w:tmpl w:val="79567E66"/>
    <w:lvl w:ilvl="0" w:tplc="382C3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D6D85"/>
    <w:multiLevelType w:val="hybridMultilevel"/>
    <w:tmpl w:val="75163728"/>
    <w:lvl w:ilvl="0" w:tplc="FFFFFFFF">
      <w:start w:val="1"/>
      <w:numFmt w:val="lowerLetter"/>
      <w:lvlText w:val="%1."/>
      <w:lvlJc w:val="left"/>
      <w:pPr>
        <w:ind w:left="1776" w:hanging="360"/>
      </w:pPr>
      <w:rPr>
        <w:rFonts w:hint="default"/>
        <w:b/>
        <w:color w:val="auto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4F50766E"/>
    <w:multiLevelType w:val="multilevel"/>
    <w:tmpl w:val="523414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0A32F3"/>
    <w:multiLevelType w:val="hybridMultilevel"/>
    <w:tmpl w:val="75163728"/>
    <w:lvl w:ilvl="0" w:tplc="D8828234">
      <w:start w:val="1"/>
      <w:numFmt w:val="lowerLetter"/>
      <w:lvlText w:val="%1."/>
      <w:lvlJc w:val="left"/>
      <w:pPr>
        <w:ind w:left="1776" w:hanging="360"/>
      </w:pPr>
      <w:rPr>
        <w:rFonts w:hint="default"/>
        <w:b/>
        <w:color w:val="auto"/>
        <w:sz w:val="24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174107739">
    <w:abstractNumId w:val="1"/>
  </w:num>
  <w:num w:numId="2" w16cid:durableId="1863476592">
    <w:abstractNumId w:val="5"/>
    <w:lvlOverride w:ilvl="0">
      <w:lvl w:ilvl="0">
        <w:numFmt w:val="decimal"/>
        <w:lvlText w:val="%1."/>
        <w:lvlJc w:val="left"/>
      </w:lvl>
    </w:lvlOverride>
  </w:num>
  <w:num w:numId="3" w16cid:durableId="664743432">
    <w:abstractNumId w:val="2"/>
    <w:lvlOverride w:ilvl="0">
      <w:lvl w:ilvl="0">
        <w:numFmt w:val="decimal"/>
        <w:lvlText w:val="%1."/>
        <w:lvlJc w:val="left"/>
      </w:lvl>
    </w:lvlOverride>
  </w:num>
  <w:num w:numId="4" w16cid:durableId="664743432">
    <w:abstractNumId w:val="2"/>
    <w:lvlOverride w:ilvl="0">
      <w:lvl w:ilvl="0">
        <w:numFmt w:val="decimal"/>
        <w:lvlText w:val="%1."/>
        <w:lvlJc w:val="left"/>
      </w:lvl>
    </w:lvlOverride>
  </w:num>
  <w:num w:numId="5" w16cid:durableId="871770298">
    <w:abstractNumId w:val="3"/>
  </w:num>
  <w:num w:numId="6" w16cid:durableId="168493331">
    <w:abstractNumId w:val="6"/>
  </w:num>
  <w:num w:numId="7" w16cid:durableId="664279395">
    <w:abstractNumId w:val="0"/>
  </w:num>
  <w:num w:numId="8" w16cid:durableId="13895710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732"/>
    <w:rsid w:val="00067537"/>
    <w:rsid w:val="000A47DE"/>
    <w:rsid w:val="00146CBE"/>
    <w:rsid w:val="00190000"/>
    <w:rsid w:val="002821B5"/>
    <w:rsid w:val="003130D3"/>
    <w:rsid w:val="00314468"/>
    <w:rsid w:val="0031754F"/>
    <w:rsid w:val="00333FA7"/>
    <w:rsid w:val="00352C64"/>
    <w:rsid w:val="006830FB"/>
    <w:rsid w:val="00683732"/>
    <w:rsid w:val="0079114E"/>
    <w:rsid w:val="007D65CA"/>
    <w:rsid w:val="009A42CB"/>
    <w:rsid w:val="00B00900"/>
    <w:rsid w:val="00B241E7"/>
    <w:rsid w:val="00B42FC2"/>
    <w:rsid w:val="00C11B0E"/>
    <w:rsid w:val="00CD2768"/>
    <w:rsid w:val="00D336CB"/>
    <w:rsid w:val="00D839E4"/>
    <w:rsid w:val="00DB1B51"/>
    <w:rsid w:val="00E42FF9"/>
    <w:rsid w:val="00E661C6"/>
    <w:rsid w:val="00E8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3E892"/>
  <w15:chartTrackingRefBased/>
  <w15:docId w15:val="{63778CD3-8B61-4DF6-B06E-663D5D5E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3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B42FC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42F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3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bigsdb.pasteur.fr/listeria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399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 MOURA</dc:creator>
  <cp:keywords/>
  <dc:description/>
  <cp:lastModifiedBy>Alexandra  MOURA</cp:lastModifiedBy>
  <cp:revision>17</cp:revision>
  <dcterms:created xsi:type="dcterms:W3CDTF">2024-06-05T07:53:00Z</dcterms:created>
  <dcterms:modified xsi:type="dcterms:W3CDTF">2024-06-06T06:15:00Z</dcterms:modified>
</cp:coreProperties>
</file>