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AF2A" w14:textId="08FD7AC8" w:rsidR="006268BE" w:rsidRPr="00F70606" w:rsidRDefault="006268BE" w:rsidP="006B7BBF">
      <w:pPr>
        <w:pStyle w:val="Title"/>
        <w:rPr>
          <w:color w:val="70AD47" w:themeColor="accent6"/>
          <w:lang w:val="en-US"/>
        </w:rPr>
      </w:pPr>
      <w:r w:rsidRPr="00F70606">
        <w:rPr>
          <w:color w:val="70AD47" w:themeColor="accent6"/>
          <w:lang w:val="en-US"/>
        </w:rPr>
        <w:t xml:space="preserve">Practical: </w:t>
      </w:r>
      <w:proofErr w:type="spellStart"/>
      <w:r w:rsidRPr="00F70606">
        <w:rPr>
          <w:color w:val="70AD47" w:themeColor="accent6"/>
          <w:lang w:val="en-US"/>
        </w:rPr>
        <w:t>cgMLST</w:t>
      </w:r>
      <w:proofErr w:type="spellEnd"/>
      <w:r w:rsidRPr="00F70606">
        <w:rPr>
          <w:color w:val="70AD47" w:themeColor="accent6"/>
          <w:lang w:val="en-US"/>
        </w:rPr>
        <w:t xml:space="preserve"> clustering</w:t>
      </w:r>
    </w:p>
    <w:p w14:paraId="040BB64D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val="en-GB" w:eastAsia="da-DK"/>
        </w:rPr>
      </w:pPr>
    </w:p>
    <w:p w14:paraId="505D6BDB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val="en-GB" w:eastAsia="da-DK"/>
        </w:rPr>
      </w:pPr>
    </w:p>
    <w:sdt>
      <w:sdtPr>
        <w:rPr>
          <w:rFonts w:asciiTheme="minorHAnsi" w:eastAsiaTheme="minorHAnsi" w:hAnsiTheme="minorHAnsi" w:cstheme="minorBidi"/>
          <w:color w:val="70AD47" w:themeColor="accent6"/>
          <w:sz w:val="24"/>
          <w:szCs w:val="24"/>
          <w:lang w:val="da-DK"/>
        </w:rPr>
        <w:id w:val="39232179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2AFFA021" w14:textId="77777777" w:rsidR="006268BE" w:rsidRPr="00A426DD" w:rsidRDefault="006268BE" w:rsidP="006268BE">
          <w:pPr>
            <w:pStyle w:val="TOCHeading"/>
            <w:rPr>
              <w:color w:val="70AD47" w:themeColor="accent6"/>
              <w:sz w:val="28"/>
              <w:szCs w:val="28"/>
            </w:rPr>
          </w:pPr>
          <w:r w:rsidRPr="00A426DD">
            <w:rPr>
              <w:color w:val="70AD47" w:themeColor="accent6"/>
              <w:sz w:val="28"/>
              <w:szCs w:val="28"/>
            </w:rPr>
            <w:t>Overview</w:t>
          </w:r>
        </w:p>
        <w:p w14:paraId="7BDB8AFA" w14:textId="67A44F9A" w:rsidR="00BA2D50" w:rsidRDefault="006268B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r w:rsidRPr="00A426DD">
            <w:rPr>
              <w:sz w:val="24"/>
              <w:szCs w:val="24"/>
            </w:rPr>
            <w:fldChar w:fldCharType="begin"/>
          </w:r>
          <w:r w:rsidRPr="00A426DD">
            <w:rPr>
              <w:sz w:val="24"/>
              <w:szCs w:val="24"/>
            </w:rPr>
            <w:instrText xml:space="preserve"> TOC \o "1-3" \h \z \u </w:instrText>
          </w:r>
          <w:r w:rsidRPr="00A426DD">
            <w:rPr>
              <w:sz w:val="24"/>
              <w:szCs w:val="24"/>
            </w:rPr>
            <w:fldChar w:fldCharType="separate"/>
          </w:r>
          <w:hyperlink w:anchor="_Toc160195905" w:history="1">
            <w:r w:rsidR="00BA2D50" w:rsidRPr="002176B7">
              <w:rPr>
                <w:rStyle w:val="Hyperlink"/>
                <w:rFonts w:asciiTheme="majorHAnsi" w:hAnsiTheme="majorHAnsi" w:cstheme="majorHAnsi"/>
                <w:noProof/>
                <w:lang w:val="en-GB" w:eastAsia="da-DK"/>
              </w:rPr>
              <w:t>How to use this document</w:t>
            </w:r>
            <w:r w:rsidR="00BA2D50">
              <w:rPr>
                <w:noProof/>
                <w:webHidden/>
              </w:rPr>
              <w:tab/>
            </w:r>
            <w:r w:rsidR="00BA2D50">
              <w:rPr>
                <w:noProof/>
                <w:webHidden/>
              </w:rPr>
              <w:fldChar w:fldCharType="begin"/>
            </w:r>
            <w:r w:rsidR="00BA2D50">
              <w:rPr>
                <w:noProof/>
                <w:webHidden/>
              </w:rPr>
              <w:instrText xml:space="preserve"> PAGEREF _Toc160195905 \h </w:instrText>
            </w:r>
            <w:r w:rsidR="00BA2D50">
              <w:rPr>
                <w:noProof/>
                <w:webHidden/>
              </w:rPr>
            </w:r>
            <w:r w:rsidR="00BA2D50">
              <w:rPr>
                <w:noProof/>
                <w:webHidden/>
              </w:rPr>
              <w:fldChar w:fldCharType="separate"/>
            </w:r>
            <w:r w:rsidR="00BA2D50">
              <w:rPr>
                <w:noProof/>
                <w:webHidden/>
              </w:rPr>
              <w:t>1</w:t>
            </w:r>
            <w:r w:rsidR="00BA2D50">
              <w:rPr>
                <w:noProof/>
                <w:webHidden/>
              </w:rPr>
              <w:fldChar w:fldCharType="end"/>
            </w:r>
          </w:hyperlink>
        </w:p>
        <w:p w14:paraId="306F8DB6" w14:textId="5502F07E" w:rsidR="00BA2D50" w:rsidRDefault="00C6012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60195906" w:history="1">
            <w:r w:rsidR="00BA2D50" w:rsidRPr="002176B7">
              <w:rPr>
                <w:rStyle w:val="Hyperlink"/>
                <w:rFonts w:asciiTheme="majorHAnsi" w:eastAsia="Times New Roman" w:hAnsiTheme="majorHAnsi" w:cstheme="majorHAnsi"/>
                <w:noProof/>
                <w:lang w:val="en-GB" w:eastAsia="da-DK"/>
              </w:rPr>
              <w:t>cgMLST</w:t>
            </w:r>
            <w:r w:rsidR="00BA2D50">
              <w:rPr>
                <w:noProof/>
                <w:webHidden/>
              </w:rPr>
              <w:tab/>
            </w:r>
            <w:r w:rsidR="00BA2D50">
              <w:rPr>
                <w:noProof/>
                <w:webHidden/>
              </w:rPr>
              <w:fldChar w:fldCharType="begin"/>
            </w:r>
            <w:r w:rsidR="00BA2D50">
              <w:rPr>
                <w:noProof/>
                <w:webHidden/>
              </w:rPr>
              <w:instrText xml:space="preserve"> PAGEREF _Toc160195906 \h </w:instrText>
            </w:r>
            <w:r w:rsidR="00BA2D50">
              <w:rPr>
                <w:noProof/>
                <w:webHidden/>
              </w:rPr>
            </w:r>
            <w:r w:rsidR="00BA2D50">
              <w:rPr>
                <w:noProof/>
                <w:webHidden/>
              </w:rPr>
              <w:fldChar w:fldCharType="separate"/>
            </w:r>
            <w:r w:rsidR="00BA2D50">
              <w:rPr>
                <w:noProof/>
                <w:webHidden/>
              </w:rPr>
              <w:t>2</w:t>
            </w:r>
            <w:r w:rsidR="00BA2D50">
              <w:rPr>
                <w:noProof/>
                <w:webHidden/>
              </w:rPr>
              <w:fldChar w:fldCharType="end"/>
            </w:r>
          </w:hyperlink>
        </w:p>
        <w:p w14:paraId="429C4061" w14:textId="0FAC3F04" w:rsidR="00BA2D50" w:rsidRDefault="00C6012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60195907" w:history="1">
            <w:r w:rsidR="00BA2D50" w:rsidRPr="002176B7">
              <w:rPr>
                <w:rStyle w:val="Hyperlink"/>
                <w:rFonts w:eastAsia="Times New Roman"/>
                <w:noProof/>
                <w:lang w:val="en-GB" w:eastAsia="da-DK"/>
              </w:rPr>
              <w:t>The cgMLST scheme</w:t>
            </w:r>
            <w:r w:rsidR="00BA2D50">
              <w:rPr>
                <w:noProof/>
                <w:webHidden/>
              </w:rPr>
              <w:tab/>
            </w:r>
            <w:r w:rsidR="00BA2D50">
              <w:rPr>
                <w:noProof/>
                <w:webHidden/>
              </w:rPr>
              <w:fldChar w:fldCharType="begin"/>
            </w:r>
            <w:r w:rsidR="00BA2D50">
              <w:rPr>
                <w:noProof/>
                <w:webHidden/>
              </w:rPr>
              <w:instrText xml:space="preserve"> PAGEREF _Toc160195907 \h </w:instrText>
            </w:r>
            <w:r w:rsidR="00BA2D50">
              <w:rPr>
                <w:noProof/>
                <w:webHidden/>
              </w:rPr>
            </w:r>
            <w:r w:rsidR="00BA2D50">
              <w:rPr>
                <w:noProof/>
                <w:webHidden/>
              </w:rPr>
              <w:fldChar w:fldCharType="separate"/>
            </w:r>
            <w:r w:rsidR="00BA2D50">
              <w:rPr>
                <w:noProof/>
                <w:webHidden/>
              </w:rPr>
              <w:t>2</w:t>
            </w:r>
            <w:r w:rsidR="00BA2D50">
              <w:rPr>
                <w:noProof/>
                <w:webHidden/>
              </w:rPr>
              <w:fldChar w:fldCharType="end"/>
            </w:r>
          </w:hyperlink>
        </w:p>
        <w:p w14:paraId="7F5EAB17" w14:textId="5E47818A" w:rsidR="00BA2D50" w:rsidRDefault="00C6012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60195908" w:history="1">
            <w:r w:rsidR="00BA2D50" w:rsidRPr="002176B7">
              <w:rPr>
                <w:rStyle w:val="Hyperlink"/>
                <w:noProof/>
                <w:lang w:val="en-GB"/>
              </w:rPr>
              <w:t>Run the chewBBACA allele calling:</w:t>
            </w:r>
            <w:r w:rsidR="00BA2D50">
              <w:rPr>
                <w:noProof/>
                <w:webHidden/>
              </w:rPr>
              <w:tab/>
            </w:r>
            <w:r w:rsidR="00BA2D50">
              <w:rPr>
                <w:noProof/>
                <w:webHidden/>
              </w:rPr>
              <w:fldChar w:fldCharType="begin"/>
            </w:r>
            <w:r w:rsidR="00BA2D50">
              <w:rPr>
                <w:noProof/>
                <w:webHidden/>
              </w:rPr>
              <w:instrText xml:space="preserve"> PAGEREF _Toc160195908 \h </w:instrText>
            </w:r>
            <w:r w:rsidR="00BA2D50">
              <w:rPr>
                <w:noProof/>
                <w:webHidden/>
              </w:rPr>
            </w:r>
            <w:r w:rsidR="00BA2D50">
              <w:rPr>
                <w:noProof/>
                <w:webHidden/>
              </w:rPr>
              <w:fldChar w:fldCharType="separate"/>
            </w:r>
            <w:r w:rsidR="00BA2D50">
              <w:rPr>
                <w:noProof/>
                <w:webHidden/>
              </w:rPr>
              <w:t>2</w:t>
            </w:r>
            <w:r w:rsidR="00BA2D50">
              <w:rPr>
                <w:noProof/>
                <w:webHidden/>
              </w:rPr>
              <w:fldChar w:fldCharType="end"/>
            </w:r>
          </w:hyperlink>
        </w:p>
        <w:p w14:paraId="50C3880B" w14:textId="2C7E143F" w:rsidR="006268BE" w:rsidRPr="00A426DD" w:rsidRDefault="006268BE" w:rsidP="006268BE">
          <w:pPr>
            <w:rPr>
              <w:sz w:val="24"/>
              <w:szCs w:val="24"/>
            </w:rPr>
          </w:pPr>
          <w:r w:rsidRPr="00A426DD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846ECC7" w14:textId="77777777" w:rsidR="006268BE" w:rsidRPr="00A426DD" w:rsidRDefault="006268BE" w:rsidP="006268BE">
      <w:pPr>
        <w:pStyle w:val="Heading1"/>
        <w:rPr>
          <w:rFonts w:asciiTheme="majorHAnsi" w:hAnsiTheme="majorHAnsi" w:cstheme="majorHAnsi"/>
          <w:color w:val="70AD47" w:themeColor="accent6"/>
          <w:sz w:val="28"/>
          <w:szCs w:val="28"/>
          <w:lang w:val="en-GB" w:eastAsia="da-DK"/>
        </w:rPr>
      </w:pPr>
      <w:bookmarkStart w:id="0" w:name="_Toc160195905"/>
      <w:r w:rsidRPr="00A426DD">
        <w:rPr>
          <w:rFonts w:asciiTheme="majorHAnsi" w:hAnsiTheme="majorHAnsi" w:cstheme="majorHAnsi"/>
          <w:color w:val="70AD47" w:themeColor="accent6"/>
          <w:sz w:val="28"/>
          <w:szCs w:val="28"/>
          <w:lang w:val="en-GB" w:eastAsia="da-DK"/>
        </w:rPr>
        <w:t>How to use this document</w:t>
      </w:r>
      <w:bookmarkEnd w:id="0"/>
      <w:r w:rsidRPr="00A426DD">
        <w:rPr>
          <w:rFonts w:asciiTheme="majorHAnsi" w:hAnsiTheme="majorHAnsi" w:cstheme="majorHAnsi"/>
          <w:color w:val="70AD47" w:themeColor="accent6"/>
          <w:sz w:val="28"/>
          <w:szCs w:val="28"/>
          <w:lang w:val="en-GB" w:eastAsia="da-DK"/>
        </w:rPr>
        <w:t xml:space="preserve"> </w:t>
      </w:r>
    </w:p>
    <w:p w14:paraId="5D12FDF2" w14:textId="77777777" w:rsidR="006268BE" w:rsidRPr="00A426DD" w:rsidRDefault="006268BE" w:rsidP="006268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A426DD">
        <w:rPr>
          <w:rStyle w:val="eop"/>
          <w:rFonts w:ascii="Calibri" w:hAnsi="Calibri" w:cs="Calibri"/>
          <w:lang w:val="en-US"/>
        </w:rPr>
        <w:t> </w:t>
      </w:r>
    </w:p>
    <w:p w14:paraId="3CA51657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Software commands are highlighted in grey. Arguments must be filled in manually (so don’t copy-paste the commands!); all arguments are indicated by square brackets. For example, if you need to use the following command: </w:t>
      </w:r>
    </w:p>
    <w:p w14:paraId="2456D0E3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319860AB" w14:textId="77777777" w:rsidR="006268BE" w:rsidRPr="00A426DD" w:rsidRDefault="006268BE" w:rsidP="006268BE">
      <w:pPr>
        <w:shd w:val="clear" w:color="auto" w:fill="FFFFFF"/>
        <w:spacing w:after="0" w:line="285" w:lineRule="atLeast"/>
        <w:ind w:firstLine="340"/>
        <w:rPr>
          <w:rFonts w:eastAsia="Times New Roman" w:cstheme="minorHAnsi"/>
          <w:sz w:val="24"/>
          <w:szCs w:val="24"/>
          <w:lang w:val="en-GB" w:eastAsia="da-DK"/>
        </w:rPr>
      </w:pPr>
      <w:proofErr w:type="spellStart"/>
      <w:r w:rsidRPr="00A426DD">
        <w:rPr>
          <w:rFonts w:eastAsia="Times New Roman" w:cstheme="minorHAnsi"/>
          <w:sz w:val="24"/>
          <w:szCs w:val="24"/>
          <w:highlight w:val="lightGray"/>
          <w:lang w:val="en-GB" w:eastAsia="da-DK"/>
        </w:rPr>
        <w:t>bgzip</w:t>
      </w:r>
      <w:proofErr w:type="spellEnd"/>
      <w:r w:rsidRPr="00A426DD">
        <w:rPr>
          <w:rFonts w:eastAsia="Times New Roman" w:cstheme="minorHAnsi"/>
          <w:sz w:val="24"/>
          <w:szCs w:val="24"/>
          <w:highlight w:val="lightGray"/>
          <w:lang w:val="en-GB" w:eastAsia="da-DK"/>
        </w:rPr>
        <w:t xml:space="preserve"> -k [input </w:t>
      </w:r>
      <w:proofErr w:type="spellStart"/>
      <w:r w:rsidRPr="00A426DD">
        <w:rPr>
          <w:rFonts w:eastAsia="Times New Roman" w:cstheme="minorHAnsi"/>
          <w:sz w:val="24"/>
          <w:szCs w:val="24"/>
          <w:highlight w:val="lightGray"/>
          <w:lang w:val="en-GB" w:eastAsia="da-DK"/>
        </w:rPr>
        <w:t>vcf</w:t>
      </w:r>
      <w:proofErr w:type="spellEnd"/>
      <w:r w:rsidRPr="00A426DD">
        <w:rPr>
          <w:rFonts w:eastAsia="Times New Roman" w:cstheme="minorHAnsi"/>
          <w:sz w:val="24"/>
          <w:szCs w:val="24"/>
          <w:highlight w:val="lightGray"/>
          <w:lang w:val="en-GB" w:eastAsia="da-DK"/>
        </w:rPr>
        <w:t>-file]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</w:p>
    <w:p w14:paraId="3DC14F8C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3C157604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on a </w:t>
      </w:r>
      <w:proofErr w:type="spellStart"/>
      <w:r w:rsidRPr="00A426DD">
        <w:rPr>
          <w:rFonts w:eastAsia="Times New Roman" w:cstheme="minorHAnsi"/>
          <w:sz w:val="24"/>
          <w:szCs w:val="24"/>
          <w:lang w:val="en-GB" w:eastAsia="da-DK"/>
        </w:rPr>
        <w:t>vcf</w:t>
      </w:r>
      <w:proofErr w:type="spellEnd"/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-file named “exciting.vcf”, you would type the following in your terminal: </w:t>
      </w:r>
    </w:p>
    <w:p w14:paraId="1E5D4E39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7C8EA138" w14:textId="375E82B8" w:rsidR="00EA4E96" w:rsidRPr="00A426DD" w:rsidRDefault="006268BE" w:rsidP="006268BE">
      <w:pPr>
        <w:shd w:val="clear" w:color="auto" w:fill="FFFFFF"/>
        <w:spacing w:after="0" w:line="285" w:lineRule="atLeast"/>
        <w:ind w:firstLine="340"/>
        <w:rPr>
          <w:rFonts w:eastAsia="Times New Roman" w:cstheme="minorHAnsi"/>
          <w:sz w:val="24"/>
          <w:szCs w:val="24"/>
          <w:highlight w:val="lightGray"/>
          <w:lang w:val="en-GB" w:eastAsia="da-DK"/>
        </w:rPr>
      </w:pPr>
      <w:proofErr w:type="spellStart"/>
      <w:r w:rsidRPr="00A426DD">
        <w:rPr>
          <w:rFonts w:eastAsia="Times New Roman" w:cstheme="minorHAnsi"/>
          <w:sz w:val="24"/>
          <w:szCs w:val="24"/>
          <w:highlight w:val="lightGray"/>
          <w:lang w:val="en-GB" w:eastAsia="da-DK"/>
        </w:rPr>
        <w:t>bgzip</w:t>
      </w:r>
      <w:proofErr w:type="spellEnd"/>
      <w:r w:rsidRPr="00A426DD">
        <w:rPr>
          <w:rFonts w:eastAsia="Times New Roman" w:cstheme="minorHAnsi"/>
          <w:sz w:val="24"/>
          <w:szCs w:val="24"/>
          <w:highlight w:val="lightGray"/>
          <w:lang w:val="en-GB" w:eastAsia="da-DK"/>
        </w:rPr>
        <w:t xml:space="preserve"> -k exciting.vcf</w:t>
      </w:r>
    </w:p>
    <w:p w14:paraId="3D565BCD" w14:textId="354EA1C8" w:rsidR="006268BE" w:rsidRPr="007168EA" w:rsidRDefault="00EA4E96" w:rsidP="007168EA">
      <w:pPr>
        <w:pStyle w:val="Heading1"/>
        <w:rPr>
          <w:rFonts w:asciiTheme="majorHAnsi" w:eastAsia="Times New Roman" w:hAnsiTheme="majorHAnsi" w:cstheme="majorHAnsi"/>
          <w:color w:val="70AD47" w:themeColor="accent6"/>
          <w:sz w:val="28"/>
          <w:szCs w:val="28"/>
          <w:highlight w:val="lightGray"/>
          <w:lang w:val="en-GB" w:eastAsia="da-DK"/>
        </w:rPr>
      </w:pPr>
      <w:r w:rsidRPr="007168EA">
        <w:rPr>
          <w:rFonts w:asciiTheme="majorHAnsi" w:eastAsia="Times New Roman" w:hAnsiTheme="majorHAnsi" w:cstheme="majorHAnsi"/>
          <w:color w:val="70AD47" w:themeColor="accent6"/>
          <w:sz w:val="28"/>
          <w:szCs w:val="28"/>
          <w:highlight w:val="lightGray"/>
          <w:lang w:val="en-GB" w:eastAsia="da-DK"/>
        </w:rPr>
        <w:br w:type="page"/>
      </w:r>
      <w:bookmarkStart w:id="1" w:name="_Toc160195906"/>
      <w:r w:rsidR="006268BE" w:rsidRPr="007168EA">
        <w:rPr>
          <w:rFonts w:asciiTheme="majorHAnsi" w:eastAsia="Times New Roman" w:hAnsiTheme="majorHAnsi" w:cstheme="majorHAnsi"/>
          <w:color w:val="70AD47" w:themeColor="accent6"/>
          <w:sz w:val="28"/>
          <w:szCs w:val="28"/>
          <w:lang w:val="en-GB" w:eastAsia="da-DK"/>
        </w:rPr>
        <w:lastRenderedPageBreak/>
        <w:t>cgMLST</w:t>
      </w:r>
      <w:bookmarkEnd w:id="1"/>
    </w:p>
    <w:p w14:paraId="350C9446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3EA1223D" w14:textId="097355B7" w:rsidR="006268BE" w:rsidRPr="00A426DD" w:rsidRDefault="00415F46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 xml:space="preserve">Core </w:t>
      </w:r>
      <w:r w:rsidR="00F70606">
        <w:rPr>
          <w:rFonts w:eastAsia="Times New Roman" w:cstheme="minorHAnsi"/>
          <w:sz w:val="24"/>
          <w:szCs w:val="24"/>
          <w:lang w:val="en-GB" w:eastAsia="da-DK"/>
        </w:rPr>
        <w:t>G</w:t>
      </w:r>
      <w:r>
        <w:rPr>
          <w:rFonts w:eastAsia="Times New Roman" w:cstheme="minorHAnsi"/>
          <w:sz w:val="24"/>
          <w:szCs w:val="24"/>
          <w:lang w:val="en-GB" w:eastAsia="da-DK"/>
        </w:rPr>
        <w:t>enome</w:t>
      </w:r>
      <w:r w:rsidR="00440F8E">
        <w:rPr>
          <w:rFonts w:eastAsia="Times New Roman" w:cstheme="minorHAnsi"/>
          <w:sz w:val="24"/>
          <w:szCs w:val="24"/>
          <w:lang w:val="en-GB" w:eastAsia="da-DK"/>
        </w:rPr>
        <w:t xml:space="preserve"> Multi locus Sequence Type</w:t>
      </w:r>
      <w:r>
        <w:rPr>
          <w:rFonts w:eastAsia="Times New Roman" w:cstheme="minorHAnsi"/>
          <w:sz w:val="24"/>
          <w:szCs w:val="24"/>
          <w:lang w:val="en-GB" w:eastAsia="da-DK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val="en-GB" w:eastAsia="da-DK"/>
        </w:rPr>
        <w:t>cgMLST</w:t>
      </w:r>
      <w:proofErr w:type="spellEnd"/>
      <w:r>
        <w:rPr>
          <w:rFonts w:eastAsia="Times New Roman" w:cstheme="minorHAnsi"/>
          <w:sz w:val="24"/>
          <w:szCs w:val="24"/>
          <w:lang w:val="en-GB" w:eastAsia="da-DK"/>
        </w:rPr>
        <w:t>)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 is used by many public health institutes </w:t>
      </w:r>
      <w:r w:rsidR="007E2CA2">
        <w:rPr>
          <w:rFonts w:eastAsia="Times New Roman" w:cstheme="minorHAnsi"/>
          <w:sz w:val="24"/>
          <w:szCs w:val="24"/>
          <w:lang w:val="en-GB" w:eastAsia="da-DK"/>
        </w:rPr>
        <w:t xml:space="preserve">as typing method for 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>surveillance</w:t>
      </w:r>
      <w:r>
        <w:rPr>
          <w:rFonts w:eastAsia="Times New Roman" w:cstheme="minorHAnsi"/>
          <w:sz w:val="24"/>
          <w:szCs w:val="24"/>
          <w:lang w:val="en-GB" w:eastAsia="da-DK"/>
        </w:rPr>
        <w:t xml:space="preserve"> and outbreak investigations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. </w:t>
      </w:r>
      <w:proofErr w:type="spellStart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>SeqSphere</w:t>
      </w:r>
      <w:proofErr w:type="spellEnd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and </w:t>
      </w:r>
      <w:proofErr w:type="spellStart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>BioNumerics</w:t>
      </w:r>
      <w:proofErr w:type="spellEnd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are two major commercial</w:t>
      </w:r>
      <w:r w:rsidR="006D2B10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="00597B2A">
        <w:rPr>
          <w:rFonts w:eastAsia="Times New Roman" w:cstheme="minorHAnsi"/>
          <w:sz w:val="24"/>
          <w:szCs w:val="24"/>
          <w:lang w:val="en-GB" w:eastAsia="da-DK"/>
        </w:rPr>
        <w:t>software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="006D2B10">
        <w:rPr>
          <w:rFonts w:eastAsia="Times New Roman" w:cstheme="minorHAnsi"/>
          <w:sz w:val="24"/>
          <w:szCs w:val="24"/>
          <w:lang w:val="en-GB" w:eastAsia="da-DK"/>
        </w:rPr>
        <w:t xml:space="preserve">used for </w:t>
      </w:r>
      <w:proofErr w:type="spellStart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>cgMLST</w:t>
      </w:r>
      <w:proofErr w:type="spellEnd"/>
      <w:r w:rsidR="006D2B10">
        <w:rPr>
          <w:rFonts w:eastAsia="Times New Roman" w:cstheme="minorHAnsi"/>
          <w:sz w:val="24"/>
          <w:szCs w:val="24"/>
          <w:lang w:val="en-GB" w:eastAsia="da-DK"/>
        </w:rPr>
        <w:t xml:space="preserve"> analysis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. </w:t>
      </w:r>
      <w:r w:rsidR="00131EBD">
        <w:rPr>
          <w:rFonts w:eastAsia="Times New Roman" w:cstheme="minorHAnsi"/>
          <w:sz w:val="24"/>
          <w:szCs w:val="24"/>
          <w:lang w:val="en-GB" w:eastAsia="da-DK"/>
        </w:rPr>
        <w:t xml:space="preserve">Also, widely used </w:t>
      </w:r>
      <w:r w:rsidR="00597B2A">
        <w:rPr>
          <w:rFonts w:eastAsia="Times New Roman" w:cstheme="minorHAnsi"/>
          <w:sz w:val="24"/>
          <w:szCs w:val="24"/>
          <w:lang w:val="en-GB" w:eastAsia="da-DK"/>
        </w:rPr>
        <w:t>are</w:t>
      </w:r>
      <w:r w:rsidR="00131EBD">
        <w:rPr>
          <w:rFonts w:eastAsia="Times New Roman" w:cstheme="minorHAnsi"/>
          <w:sz w:val="24"/>
          <w:szCs w:val="24"/>
          <w:lang w:val="en-GB" w:eastAsia="da-DK"/>
        </w:rPr>
        <w:t xml:space="preserve"> the web-based </w:t>
      </w:r>
      <w:proofErr w:type="spellStart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>Enterobase</w:t>
      </w:r>
      <w:proofErr w:type="spellEnd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and </w:t>
      </w:r>
      <w:r w:rsidR="00131EBD">
        <w:rPr>
          <w:rFonts w:eastAsia="Times New Roman" w:cstheme="minorHAnsi"/>
          <w:sz w:val="24"/>
          <w:szCs w:val="24"/>
          <w:lang w:val="en-GB" w:eastAsia="da-DK"/>
        </w:rPr>
        <w:t xml:space="preserve">the </w:t>
      </w:r>
      <w:r w:rsidR="00597B2A">
        <w:rPr>
          <w:rFonts w:eastAsia="Times New Roman" w:cstheme="minorHAnsi"/>
          <w:sz w:val="24"/>
          <w:szCs w:val="24"/>
          <w:lang w:val="en-GB" w:eastAsia="da-DK"/>
        </w:rPr>
        <w:t>open-source</w:t>
      </w:r>
      <w:r w:rsidR="00131EBD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proofErr w:type="spellStart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>chewBBACA</w:t>
      </w:r>
      <w:proofErr w:type="spellEnd"/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. 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We will use </w:t>
      </w:r>
      <w:proofErr w:type="spellStart"/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>chewBBACA</w:t>
      </w:r>
      <w:proofErr w:type="spellEnd"/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 in </w:t>
      </w:r>
      <w:r w:rsidR="00007543">
        <w:rPr>
          <w:rFonts w:eastAsia="Times New Roman" w:cstheme="minorHAnsi"/>
          <w:sz w:val="24"/>
          <w:szCs w:val="24"/>
          <w:lang w:val="en-GB" w:eastAsia="da-DK"/>
        </w:rPr>
        <w:t>today's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 exercise. </w:t>
      </w:r>
    </w:p>
    <w:p w14:paraId="46AB4BB6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0D070AF2" w14:textId="77777777" w:rsidR="00303694" w:rsidRDefault="00303694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2563ECE3" w14:textId="1A309401" w:rsidR="00303694" w:rsidRPr="00303694" w:rsidRDefault="00DD79B0" w:rsidP="00303694">
      <w:pPr>
        <w:pStyle w:val="Heading2"/>
        <w:rPr>
          <w:rFonts w:eastAsia="Times New Roman"/>
          <w:color w:val="70AD47" w:themeColor="accent6"/>
          <w:lang w:val="en-GB" w:eastAsia="da-DK"/>
        </w:rPr>
      </w:pPr>
      <w:bookmarkStart w:id="2" w:name="_Toc160195907"/>
      <w:r>
        <w:rPr>
          <w:rFonts w:eastAsia="Times New Roman"/>
          <w:color w:val="70AD47" w:themeColor="accent6"/>
          <w:lang w:val="en-GB" w:eastAsia="da-DK"/>
        </w:rPr>
        <w:t>T</w:t>
      </w:r>
      <w:r w:rsidR="00303694">
        <w:rPr>
          <w:rFonts w:eastAsia="Times New Roman"/>
          <w:color w:val="70AD47" w:themeColor="accent6"/>
          <w:lang w:val="en-GB" w:eastAsia="da-DK"/>
        </w:rPr>
        <w:t xml:space="preserve">he </w:t>
      </w:r>
      <w:proofErr w:type="spellStart"/>
      <w:r w:rsidR="00303694">
        <w:rPr>
          <w:rFonts w:eastAsia="Times New Roman"/>
          <w:color w:val="70AD47" w:themeColor="accent6"/>
          <w:lang w:val="en-GB" w:eastAsia="da-DK"/>
        </w:rPr>
        <w:t>cgMLST</w:t>
      </w:r>
      <w:proofErr w:type="spellEnd"/>
      <w:r w:rsidR="00303694">
        <w:rPr>
          <w:rFonts w:eastAsia="Times New Roman"/>
          <w:color w:val="70AD47" w:themeColor="accent6"/>
          <w:lang w:val="en-GB" w:eastAsia="da-DK"/>
        </w:rPr>
        <w:t xml:space="preserve"> scheme</w:t>
      </w:r>
      <w:bookmarkEnd w:id="2"/>
    </w:p>
    <w:p w14:paraId="34845EE2" w14:textId="623BA633" w:rsidR="006268BE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The </w:t>
      </w:r>
      <w:proofErr w:type="spellStart"/>
      <w:r w:rsidRPr="00A426DD">
        <w:rPr>
          <w:rFonts w:eastAsia="Times New Roman" w:cstheme="minorHAnsi"/>
          <w:sz w:val="24"/>
          <w:szCs w:val="24"/>
          <w:lang w:val="en-GB" w:eastAsia="da-DK"/>
        </w:rPr>
        <w:t>cgMLST</w:t>
      </w:r>
      <w:proofErr w:type="spellEnd"/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 schem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e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 is a very important part of any </w:t>
      </w:r>
      <w:proofErr w:type="spellStart"/>
      <w:r w:rsidRPr="00A426DD">
        <w:rPr>
          <w:rFonts w:eastAsia="Times New Roman" w:cstheme="minorHAnsi"/>
          <w:sz w:val="24"/>
          <w:szCs w:val="24"/>
          <w:lang w:val="en-GB" w:eastAsia="da-DK"/>
        </w:rPr>
        <w:t>cgMLST</w:t>
      </w:r>
      <w:proofErr w:type="spellEnd"/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 calling</w:t>
      </w:r>
      <w:r w:rsidR="00131EBD">
        <w:rPr>
          <w:rFonts w:eastAsia="Times New Roman" w:cstheme="minorHAnsi"/>
          <w:sz w:val="24"/>
          <w:szCs w:val="24"/>
          <w:lang w:val="en-GB" w:eastAsia="da-DK"/>
        </w:rPr>
        <w:t>. S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>chem</w:t>
      </w:r>
      <w:r w:rsidR="00131EBD">
        <w:rPr>
          <w:rFonts w:eastAsia="Times New Roman" w:cstheme="minorHAnsi"/>
          <w:sz w:val="24"/>
          <w:szCs w:val="24"/>
          <w:lang w:val="en-GB" w:eastAsia="da-DK"/>
        </w:rPr>
        <w:t>e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s can be found on </w:t>
      </w:r>
      <w:proofErr w:type="spellStart"/>
      <w:r w:rsidRPr="00A426DD">
        <w:rPr>
          <w:rFonts w:eastAsia="Times New Roman" w:cstheme="minorHAnsi"/>
          <w:sz w:val="24"/>
          <w:szCs w:val="24"/>
          <w:lang w:val="en-GB" w:eastAsia="da-DK"/>
        </w:rPr>
        <w:t>Enterobase</w:t>
      </w:r>
      <w:proofErr w:type="spellEnd"/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, </w:t>
      </w:r>
      <w:proofErr w:type="spellStart"/>
      <w:r w:rsidRPr="00A426DD">
        <w:rPr>
          <w:rFonts w:eastAsia="Times New Roman" w:cstheme="minorHAnsi"/>
          <w:sz w:val="24"/>
          <w:szCs w:val="24"/>
          <w:lang w:val="en-GB" w:eastAsia="da-DK"/>
        </w:rPr>
        <w:t>pubMLST</w:t>
      </w:r>
      <w:proofErr w:type="spellEnd"/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, </w:t>
      </w:r>
      <w:proofErr w:type="spellStart"/>
      <w:r w:rsidRPr="00A426DD">
        <w:rPr>
          <w:rFonts w:eastAsia="Times New Roman" w:cstheme="minorHAnsi"/>
          <w:sz w:val="24"/>
          <w:szCs w:val="24"/>
          <w:lang w:val="en-GB" w:eastAsia="da-DK"/>
        </w:rPr>
        <w:t>BIGSdb</w:t>
      </w:r>
      <w:proofErr w:type="spellEnd"/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 (Pasteur) with more. 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In this exercise, w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e are using the </w:t>
      </w:r>
      <w:r w:rsidR="00131EBD" w:rsidRPr="00F70606">
        <w:rPr>
          <w:rFonts w:eastAsia="Times New Roman" w:cstheme="minorHAnsi"/>
          <w:i/>
          <w:sz w:val="24"/>
          <w:szCs w:val="24"/>
          <w:lang w:val="en-GB" w:eastAsia="da-DK"/>
        </w:rPr>
        <w:t>L</w:t>
      </w:r>
      <w:r w:rsidR="00AF53DF" w:rsidRPr="00F70606">
        <w:rPr>
          <w:rFonts w:eastAsia="Times New Roman" w:cstheme="minorHAnsi"/>
          <w:i/>
          <w:sz w:val="24"/>
          <w:szCs w:val="24"/>
          <w:lang w:val="en-GB" w:eastAsia="da-DK"/>
        </w:rPr>
        <w:t>isteria</w:t>
      </w:r>
      <w:r w:rsidR="00131EBD" w:rsidRPr="00F70606">
        <w:rPr>
          <w:rFonts w:eastAsia="Times New Roman" w:cstheme="minorHAnsi"/>
          <w:i/>
          <w:sz w:val="24"/>
          <w:szCs w:val="24"/>
          <w:lang w:val="en-GB" w:eastAsia="da-DK"/>
        </w:rPr>
        <w:t xml:space="preserve"> monocytogenes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 scheme from </w:t>
      </w:r>
      <w:proofErr w:type="spellStart"/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>BIGSdb</w:t>
      </w:r>
      <w:proofErr w:type="spellEnd"/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. </w:t>
      </w:r>
    </w:p>
    <w:p w14:paraId="17FAA9AB" w14:textId="6993CF82" w:rsidR="000F70EC" w:rsidRDefault="000F70EC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668C9E78" w14:textId="26E34845" w:rsidR="005D77E6" w:rsidRPr="00A81829" w:rsidRDefault="00751C66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 w:rsidRPr="00A81829">
        <w:rPr>
          <w:rFonts w:eastAsia="Times New Roman" w:cstheme="minorHAnsi"/>
          <w:sz w:val="24"/>
          <w:szCs w:val="24"/>
          <w:lang w:val="en-GB" w:eastAsia="da-DK"/>
        </w:rPr>
        <w:t xml:space="preserve">Start by moving into the documents folder </w:t>
      </w:r>
      <w:r w:rsidR="00A05735" w:rsidRPr="00A81829">
        <w:rPr>
          <w:rFonts w:eastAsia="Times New Roman" w:cstheme="minorHAnsi"/>
          <w:sz w:val="24"/>
          <w:szCs w:val="24"/>
          <w:lang w:val="en-GB" w:eastAsia="da-DK"/>
        </w:rPr>
        <w:t>on</w:t>
      </w:r>
      <w:r w:rsidRPr="00A81829">
        <w:rPr>
          <w:rFonts w:eastAsia="Times New Roman" w:cstheme="minorHAnsi"/>
          <w:sz w:val="24"/>
          <w:szCs w:val="24"/>
          <w:lang w:val="en-GB" w:eastAsia="da-DK"/>
        </w:rPr>
        <w:t xml:space="preserve"> the terminal and create a folder for the results</w:t>
      </w:r>
    </w:p>
    <w:p w14:paraId="6C54D5C9" w14:textId="07756104" w:rsidR="00751C66" w:rsidRDefault="00751C66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64F59625" w14:textId="77777777" w:rsidR="00565285" w:rsidRDefault="00751C66" w:rsidP="00565285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3B3B3B"/>
          <w:sz w:val="21"/>
          <w:szCs w:val="21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ab/>
      </w:r>
      <w:r w:rsidRPr="00751C66">
        <w:rPr>
          <w:rFonts w:ascii="Consolas" w:eastAsia="Times New Roman" w:hAnsi="Consolas" w:cs="Times New Roman"/>
          <w:color w:val="795E26"/>
          <w:sz w:val="21"/>
          <w:szCs w:val="21"/>
          <w:highlight w:val="lightGray"/>
          <w:lang w:val="en-GB" w:eastAsia="en-GB"/>
        </w:rPr>
        <w:t>cd</w:t>
      </w:r>
      <w:r w:rsidRPr="00751C66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Pr="00751C66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Documents</w:t>
      </w:r>
    </w:p>
    <w:p w14:paraId="7BC378C8" w14:textId="17E5C64F" w:rsidR="00751C66" w:rsidRPr="00565285" w:rsidRDefault="00751C66" w:rsidP="00565285">
      <w:pPr>
        <w:shd w:val="clear" w:color="auto" w:fill="FFFFFF"/>
        <w:spacing w:line="285" w:lineRule="atLeast"/>
        <w:ind w:firstLine="340"/>
        <w:rPr>
          <w:rFonts w:ascii="Consolas" w:eastAsia="Times New Roman" w:hAnsi="Consolas" w:cs="Times New Roman"/>
          <w:color w:val="3B3B3B"/>
          <w:sz w:val="21"/>
          <w:szCs w:val="21"/>
          <w:lang w:val="en-GB" w:eastAsia="en-GB"/>
        </w:rPr>
      </w:pPr>
      <w:proofErr w:type="spellStart"/>
      <w:r w:rsidRPr="00751C66">
        <w:rPr>
          <w:rFonts w:ascii="Consolas" w:eastAsia="Times New Roman" w:hAnsi="Consolas" w:cs="Times New Roman"/>
          <w:color w:val="795E26"/>
          <w:sz w:val="21"/>
          <w:szCs w:val="21"/>
          <w:highlight w:val="lightGray"/>
          <w:lang w:val="en-GB" w:eastAsia="en-GB"/>
        </w:rPr>
        <w:t>mkdir</w:t>
      </w:r>
      <w:proofErr w:type="spellEnd"/>
      <w:r w:rsidRPr="00751C66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proofErr w:type="spellStart"/>
      <w:r w:rsidRPr="00751C66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cgMLST</w:t>
      </w:r>
      <w:proofErr w:type="spellEnd"/>
    </w:p>
    <w:p w14:paraId="52153C53" w14:textId="77777777" w:rsidR="00565285" w:rsidRPr="00565285" w:rsidRDefault="00565285" w:rsidP="00565285">
      <w:pPr>
        <w:shd w:val="clear" w:color="auto" w:fill="FFFFFF"/>
        <w:spacing w:after="0" w:line="285" w:lineRule="atLeast"/>
        <w:ind w:firstLine="340"/>
        <w:rPr>
          <w:rFonts w:ascii="Consolas" w:eastAsia="Times New Roman" w:hAnsi="Consolas" w:cs="Times New Roman"/>
          <w:color w:val="3B3B3B"/>
          <w:sz w:val="21"/>
          <w:szCs w:val="21"/>
          <w:lang w:val="en-GB" w:eastAsia="en-GB"/>
        </w:rPr>
      </w:pPr>
      <w:r w:rsidRPr="00565285">
        <w:rPr>
          <w:rFonts w:ascii="Consolas" w:eastAsia="Times New Roman" w:hAnsi="Consolas" w:cs="Times New Roman"/>
          <w:color w:val="795E26"/>
          <w:sz w:val="21"/>
          <w:szCs w:val="21"/>
          <w:highlight w:val="lightGray"/>
          <w:lang w:val="en-GB" w:eastAsia="en-GB"/>
        </w:rPr>
        <w:t>cd</w:t>
      </w:r>
      <w:r w:rsidRPr="00565285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proofErr w:type="spellStart"/>
      <w:r w:rsidRPr="00565285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cgMLST</w:t>
      </w:r>
      <w:proofErr w:type="spellEnd"/>
    </w:p>
    <w:p w14:paraId="354B7D59" w14:textId="77777777" w:rsidR="00565285" w:rsidRDefault="00565285" w:rsidP="00751C66">
      <w:pPr>
        <w:shd w:val="clear" w:color="auto" w:fill="FFFFFF"/>
        <w:spacing w:after="0" w:line="285" w:lineRule="atLeast"/>
        <w:ind w:firstLine="340"/>
        <w:rPr>
          <w:rFonts w:ascii="Consolas" w:eastAsia="Times New Roman" w:hAnsi="Consolas" w:cs="Times New Roman"/>
          <w:color w:val="A31515"/>
          <w:sz w:val="21"/>
          <w:szCs w:val="21"/>
          <w:lang w:val="en-GB" w:eastAsia="en-GB"/>
        </w:rPr>
      </w:pPr>
    </w:p>
    <w:p w14:paraId="5B9D3CD8" w14:textId="77777777" w:rsidR="00751C66" w:rsidRPr="00751C66" w:rsidRDefault="00751C66" w:rsidP="00751C6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sz w:val="21"/>
          <w:szCs w:val="21"/>
          <w:lang w:val="en-GB" w:eastAsia="en-GB"/>
        </w:rPr>
      </w:pPr>
    </w:p>
    <w:p w14:paraId="7F629258" w14:textId="73A43049" w:rsidR="006268BE" w:rsidRPr="00007543" w:rsidRDefault="00751C66" w:rsidP="00751C66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>Then</w:t>
      </w:r>
      <w:r w:rsidR="00AF53DF" w:rsidRPr="00A426DD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="00AF53DF" w:rsidRPr="00007543">
        <w:rPr>
          <w:rFonts w:eastAsia="Times New Roman" w:cstheme="minorHAnsi"/>
          <w:sz w:val="24"/>
          <w:szCs w:val="24"/>
          <w:lang w:val="en-GB" w:eastAsia="da-DK"/>
        </w:rPr>
        <w:t>a</w:t>
      </w:r>
      <w:r w:rsidR="006268BE" w:rsidRPr="00007543">
        <w:rPr>
          <w:rFonts w:eastAsia="Times New Roman" w:cstheme="minorHAnsi"/>
          <w:sz w:val="24"/>
          <w:szCs w:val="24"/>
          <w:lang w:val="en-GB" w:eastAsia="da-DK"/>
        </w:rPr>
        <w:t xml:space="preserve">ctivate the </w:t>
      </w:r>
      <w:r w:rsidR="002F7F85">
        <w:rPr>
          <w:rFonts w:eastAsia="Times New Roman" w:cstheme="minorHAnsi"/>
          <w:sz w:val="24"/>
          <w:szCs w:val="24"/>
          <w:lang w:val="en-GB" w:eastAsia="da-DK"/>
        </w:rPr>
        <w:t xml:space="preserve">correct </w:t>
      </w:r>
      <w:r w:rsidR="00AF53DF" w:rsidRPr="00007543">
        <w:rPr>
          <w:rFonts w:eastAsia="Times New Roman" w:cstheme="minorHAnsi"/>
          <w:sz w:val="24"/>
          <w:szCs w:val="24"/>
          <w:lang w:val="en-GB" w:eastAsia="da-DK"/>
        </w:rPr>
        <w:t>mamba</w:t>
      </w:r>
      <w:r w:rsidR="006268BE" w:rsidRPr="00007543">
        <w:rPr>
          <w:rFonts w:eastAsia="Times New Roman" w:cstheme="minorHAnsi"/>
          <w:sz w:val="24"/>
          <w:szCs w:val="24"/>
          <w:lang w:val="en-GB" w:eastAsia="da-DK"/>
        </w:rPr>
        <w:t xml:space="preserve"> environment </w:t>
      </w:r>
    </w:p>
    <w:p w14:paraId="03952E30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0D19906D" w14:textId="059D4332" w:rsidR="006268BE" w:rsidRPr="00A426DD" w:rsidRDefault="006268BE" w:rsidP="006268BE">
      <w:pPr>
        <w:shd w:val="clear" w:color="auto" w:fill="FFFFFF"/>
        <w:spacing w:line="285" w:lineRule="atLeast"/>
        <w:rPr>
          <w:rFonts w:asciiTheme="majorHAnsi" w:eastAsia="Times New Roman" w:hAnsiTheme="majorHAnsi" w:cstheme="majorHAnsi"/>
          <w:color w:val="3B3B3B"/>
          <w:sz w:val="24"/>
          <w:szCs w:val="24"/>
          <w:lang w:val="en-US" w:eastAsia="da-DK"/>
        </w:rPr>
      </w:pPr>
      <w:r w:rsidRPr="00A426DD">
        <w:rPr>
          <w:rFonts w:eastAsia="Times New Roman" w:cstheme="minorHAnsi"/>
          <w:sz w:val="24"/>
          <w:szCs w:val="24"/>
          <w:lang w:val="en-GB" w:eastAsia="da-DK"/>
        </w:rPr>
        <w:tab/>
      </w:r>
      <w:r w:rsidR="00AF53DF" w:rsidRPr="00A426DD">
        <w:rPr>
          <w:rFonts w:asciiTheme="majorHAnsi" w:eastAsia="Times New Roman" w:hAnsiTheme="majorHAnsi" w:cstheme="majorHAnsi"/>
          <w:color w:val="795E26"/>
          <w:sz w:val="24"/>
          <w:szCs w:val="24"/>
          <w:highlight w:val="lightGray"/>
          <w:lang w:val="en-US" w:eastAsia="da-DK"/>
        </w:rPr>
        <w:t>mamba</w:t>
      </w:r>
      <w:r w:rsidRPr="00A426DD">
        <w:rPr>
          <w:rFonts w:asciiTheme="majorHAnsi" w:eastAsia="Times New Roman" w:hAnsiTheme="majorHAnsi" w:cstheme="majorHAnsi"/>
          <w:color w:val="3B3B3B"/>
          <w:sz w:val="24"/>
          <w:szCs w:val="24"/>
          <w:highlight w:val="lightGray"/>
          <w:lang w:val="en-US" w:eastAsia="da-DK"/>
        </w:rPr>
        <w:t xml:space="preserve"> </w:t>
      </w:r>
      <w:r w:rsidRPr="00A426DD">
        <w:rPr>
          <w:rFonts w:asciiTheme="majorHAnsi" w:eastAsia="Times New Roman" w:hAnsiTheme="majorHAnsi" w:cstheme="majorHAnsi"/>
          <w:color w:val="A31515"/>
          <w:sz w:val="24"/>
          <w:szCs w:val="24"/>
          <w:highlight w:val="lightGray"/>
          <w:lang w:val="en-US" w:eastAsia="da-DK"/>
        </w:rPr>
        <w:t>activate</w:t>
      </w:r>
      <w:r w:rsidRPr="00A426DD">
        <w:rPr>
          <w:rFonts w:asciiTheme="majorHAnsi" w:eastAsia="Times New Roman" w:hAnsiTheme="majorHAnsi" w:cstheme="majorHAnsi"/>
          <w:color w:val="3B3B3B"/>
          <w:sz w:val="24"/>
          <w:szCs w:val="24"/>
          <w:highlight w:val="lightGray"/>
          <w:lang w:val="en-US" w:eastAsia="da-DK"/>
        </w:rPr>
        <w:t xml:space="preserve"> </w:t>
      </w:r>
      <w:proofErr w:type="spellStart"/>
      <w:r w:rsidR="00751C66">
        <w:rPr>
          <w:rFonts w:asciiTheme="majorHAnsi" w:eastAsia="Times New Roman" w:hAnsiTheme="majorHAnsi" w:cstheme="majorHAnsi"/>
          <w:color w:val="A31515"/>
          <w:sz w:val="24"/>
          <w:szCs w:val="24"/>
          <w:highlight w:val="lightGray"/>
          <w:lang w:val="en-US" w:eastAsia="da-DK"/>
        </w:rPr>
        <w:t>BTG_genEpi_cgMLST_snp</w:t>
      </w:r>
      <w:proofErr w:type="spellEnd"/>
    </w:p>
    <w:p w14:paraId="28C666C9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097D483A" w14:textId="50C5909B" w:rsidR="00B619CB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sz w:val="24"/>
          <w:szCs w:val="24"/>
          <w:lang w:val="en-GB" w:eastAsia="da-DK"/>
        </w:rPr>
        <w:t>The schem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e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 used to call alleles needs to be prepared before running </w:t>
      </w:r>
      <w:proofErr w:type="spellStart"/>
      <w:r w:rsidRPr="00A426DD">
        <w:rPr>
          <w:rFonts w:eastAsia="Times New Roman" w:cstheme="minorHAnsi"/>
          <w:sz w:val="24"/>
          <w:szCs w:val="24"/>
          <w:lang w:val="en-GB" w:eastAsia="da-DK"/>
        </w:rPr>
        <w:t>chewBBACA</w:t>
      </w:r>
      <w:proofErr w:type="spellEnd"/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 the first time.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>We have already done this for you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. T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 xml:space="preserve">he code </w:t>
      </w:r>
      <w:r w:rsidR="00007543">
        <w:rPr>
          <w:rFonts w:eastAsia="Times New Roman" w:cstheme="minorHAnsi"/>
          <w:sz w:val="24"/>
          <w:szCs w:val="24"/>
          <w:lang w:val="en-GB" w:eastAsia="da-DK"/>
        </w:rPr>
        <w:t>is below</w:t>
      </w:r>
      <w:r w:rsidRPr="00A426DD">
        <w:rPr>
          <w:rFonts w:eastAsia="Times New Roman" w:cstheme="minorHAnsi"/>
          <w:sz w:val="24"/>
          <w:szCs w:val="24"/>
          <w:lang w:val="en-GB" w:eastAsia="da-DK"/>
        </w:rPr>
        <w:t>, but</w:t>
      </w:r>
      <w:r w:rsidR="002F7F85">
        <w:rPr>
          <w:rFonts w:eastAsia="Times New Roman" w:cstheme="minorHAnsi"/>
          <w:sz w:val="24"/>
          <w:szCs w:val="24"/>
          <w:lang w:val="en-GB" w:eastAsia="da-DK"/>
        </w:rPr>
        <w:t xml:space="preserve"> we will not run it here. </w:t>
      </w:r>
    </w:p>
    <w:p w14:paraId="47D06646" w14:textId="77777777" w:rsidR="0025115D" w:rsidRDefault="0025115D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219644D2" w14:textId="0F24DAF7" w:rsidR="00B619CB" w:rsidRPr="00A426DD" w:rsidRDefault="00B619CB" w:rsidP="00B619CB">
      <w:pPr>
        <w:shd w:val="clear" w:color="auto" w:fill="FFFFFF"/>
        <w:spacing w:after="0" w:line="285" w:lineRule="atLeast"/>
        <w:ind w:left="567"/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chewBBACA.py </w:t>
      </w:r>
      <w:proofErr w:type="spellStart"/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PrepExternalSchema</w:t>
      </w:r>
      <w:proofErr w:type="spellEnd"/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 -g </w:t>
      </w:r>
      <w:proofErr w:type="spellStart"/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name_of_scheme_folder</w:t>
      </w:r>
      <w:proofErr w:type="spellEnd"/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 </w:t>
      </w:r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-o </w:t>
      </w:r>
      <w:proofErr w:type="spellStart"/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output_name_of_scheme_folder</w:t>
      </w:r>
      <w:proofErr w:type="spellEnd"/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 </w:t>
      </w:r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--</w:t>
      </w:r>
      <w:proofErr w:type="spellStart"/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ptf</w:t>
      </w:r>
      <w:proofErr w:type="spellEnd"/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 </w:t>
      </w:r>
      <w:proofErr w:type="spellStart"/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scheme</w:t>
      </w:r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.trn</w:t>
      </w:r>
      <w:proofErr w:type="spellEnd"/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 --</w:t>
      </w:r>
      <w:proofErr w:type="spellStart"/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cpu</w:t>
      </w:r>
      <w:proofErr w:type="spellEnd"/>
      <w:r w:rsidRPr="00A426DD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 </w:t>
      </w:r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X --</w:t>
      </w:r>
      <w:proofErr w:type="spellStart"/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>st</w:t>
      </w:r>
      <w:proofErr w:type="spellEnd"/>
      <w:r w:rsidR="002F7F85">
        <w:rPr>
          <w:rFonts w:eastAsia="Times New Roman" w:cstheme="minorHAnsi"/>
          <w:color w:val="767171" w:themeColor="background2" w:themeShade="80"/>
          <w:sz w:val="24"/>
          <w:szCs w:val="24"/>
          <w:lang w:val="en-GB" w:eastAsia="da-DK"/>
        </w:rPr>
        <w:t xml:space="preserve"> X</w:t>
      </w:r>
    </w:p>
    <w:p w14:paraId="4B7AC38B" w14:textId="77777777" w:rsidR="00B619CB" w:rsidRDefault="00B619CB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41DA2614" w14:textId="314992D7" w:rsidR="006268BE" w:rsidRDefault="009C4983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>When and if</w:t>
      </w:r>
      <w:r w:rsidR="00B619CB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da-DK"/>
        </w:rPr>
        <w:t>you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 xml:space="preserve"> prepare your own schem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e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>s and test the results</w:t>
      </w:r>
      <w:r>
        <w:rPr>
          <w:rFonts w:eastAsia="Times New Roman" w:cstheme="minorHAnsi"/>
          <w:sz w:val="24"/>
          <w:szCs w:val="24"/>
          <w:lang w:val="en-GB" w:eastAsia="da-DK"/>
        </w:rPr>
        <w:t xml:space="preserve"> in your lab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 xml:space="preserve">, especially the size threshold </w:t>
      </w:r>
      <w:r w:rsidR="002F7F85">
        <w:rPr>
          <w:rFonts w:eastAsia="Times New Roman" w:cstheme="minorHAnsi"/>
          <w:sz w:val="24"/>
          <w:szCs w:val="24"/>
          <w:lang w:val="en-GB" w:eastAsia="da-DK"/>
        </w:rPr>
        <w:t>(--</w:t>
      </w:r>
      <w:proofErr w:type="spellStart"/>
      <w:r w:rsidR="002F7F85">
        <w:rPr>
          <w:rFonts w:eastAsia="Times New Roman" w:cstheme="minorHAnsi"/>
          <w:sz w:val="24"/>
          <w:szCs w:val="24"/>
          <w:lang w:val="en-GB" w:eastAsia="da-DK"/>
        </w:rPr>
        <w:t>st</w:t>
      </w:r>
      <w:proofErr w:type="spellEnd"/>
      <w:r w:rsidR="002F7F85">
        <w:rPr>
          <w:rFonts w:eastAsia="Times New Roman" w:cstheme="minorHAnsi"/>
          <w:sz w:val="24"/>
          <w:szCs w:val="24"/>
          <w:lang w:val="en-GB" w:eastAsia="da-DK"/>
        </w:rPr>
        <w:t xml:space="preserve">) 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>option is very important. It decides when an allele is inferred as a new allele</w:t>
      </w:r>
      <w:r>
        <w:rPr>
          <w:rFonts w:eastAsia="Times New Roman" w:cstheme="minorHAnsi"/>
          <w:sz w:val="24"/>
          <w:szCs w:val="24"/>
          <w:lang w:val="en-GB" w:eastAsia="da-DK"/>
        </w:rPr>
        <w:t>.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da-DK"/>
        </w:rPr>
        <w:t>I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>f the size threshold is too big</w:t>
      </w:r>
      <w:r>
        <w:rPr>
          <w:rFonts w:eastAsia="Times New Roman" w:cstheme="minorHAnsi"/>
          <w:sz w:val="24"/>
          <w:szCs w:val="24"/>
          <w:lang w:val="en-GB" w:eastAsia="da-DK"/>
        </w:rPr>
        <w:t>,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 xml:space="preserve"> an allele which is just a subsection of a previous allele could be called a new allele</w:t>
      </w:r>
      <w:r>
        <w:rPr>
          <w:rFonts w:eastAsia="Times New Roman" w:cstheme="minorHAnsi"/>
          <w:sz w:val="24"/>
          <w:szCs w:val="24"/>
          <w:lang w:val="en-GB" w:eastAsia="da-DK"/>
        </w:rPr>
        <w:t>,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="00C92770" w:rsidRPr="00A426DD">
        <w:rPr>
          <w:rFonts w:eastAsia="Times New Roman" w:cstheme="minorHAnsi"/>
          <w:sz w:val="24"/>
          <w:szCs w:val="24"/>
          <w:lang w:val="en-GB" w:eastAsia="da-DK"/>
        </w:rPr>
        <w:t xml:space="preserve">thereby giving a larger distance than there is between the genomes. </w:t>
      </w:r>
    </w:p>
    <w:p w14:paraId="7208058B" w14:textId="77777777" w:rsidR="00DD79B0" w:rsidRPr="0025115D" w:rsidRDefault="00DD79B0" w:rsidP="006268BE">
      <w:pPr>
        <w:shd w:val="clear" w:color="auto" w:fill="FFFFFF"/>
        <w:spacing w:after="0" w:line="285" w:lineRule="atLeast"/>
        <w:rPr>
          <w:rStyle w:val="Heading2Char"/>
          <w:color w:val="70AD47" w:themeColor="accent6"/>
          <w:lang w:val="en-US"/>
        </w:rPr>
      </w:pPr>
    </w:p>
    <w:p w14:paraId="38C9A566" w14:textId="77777777" w:rsidR="00DD79B0" w:rsidRPr="000F70EC" w:rsidRDefault="00DD79B0" w:rsidP="00DD79B0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bookmarkStart w:id="3" w:name="_Toc160195908"/>
      <w:r w:rsidRPr="000F70EC">
        <w:rPr>
          <w:rStyle w:val="Heading2Char"/>
          <w:color w:val="70AD47" w:themeColor="accent6"/>
          <w:lang w:val="en-GB"/>
        </w:rPr>
        <w:t xml:space="preserve">Run the </w:t>
      </w:r>
      <w:proofErr w:type="spellStart"/>
      <w:r w:rsidRPr="000F70EC">
        <w:rPr>
          <w:rStyle w:val="Heading2Char"/>
          <w:color w:val="70AD47" w:themeColor="accent6"/>
          <w:lang w:val="en-GB"/>
        </w:rPr>
        <w:t>chewBBACA</w:t>
      </w:r>
      <w:proofErr w:type="spellEnd"/>
      <w:r w:rsidRPr="000F70EC">
        <w:rPr>
          <w:rStyle w:val="Heading2Char"/>
          <w:color w:val="70AD47" w:themeColor="accent6"/>
          <w:lang w:val="en-GB"/>
        </w:rPr>
        <w:t xml:space="preserve"> allele calling:</w:t>
      </w:r>
      <w:bookmarkEnd w:id="3"/>
    </w:p>
    <w:p w14:paraId="237188DD" w14:textId="5946B840" w:rsidR="006268BE" w:rsidRDefault="006F1EAC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>I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n this </w:t>
      </w:r>
      <w:r w:rsidR="0058775D">
        <w:rPr>
          <w:rFonts w:eastAsia="Times New Roman" w:cstheme="minorHAnsi"/>
          <w:sz w:val="24"/>
          <w:szCs w:val="24"/>
          <w:lang w:val="en-GB" w:eastAsia="da-DK"/>
        </w:rPr>
        <w:t>exercis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e</w:t>
      </w:r>
      <w:r w:rsidR="00033B29" w:rsidRPr="00A426DD">
        <w:rPr>
          <w:rFonts w:eastAsia="Times New Roman" w:cstheme="minorHAnsi"/>
          <w:sz w:val="24"/>
          <w:szCs w:val="24"/>
          <w:lang w:val="en-GB" w:eastAsia="da-DK"/>
        </w:rPr>
        <w:t>,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we're using 4 threads - if you have more available on</w:t>
      </w:r>
      <w:r w:rsidR="00525ACD">
        <w:rPr>
          <w:rFonts w:eastAsia="Times New Roman" w:cstheme="minorHAnsi"/>
          <w:sz w:val="24"/>
          <w:szCs w:val="24"/>
          <w:lang w:val="en-GB" w:eastAsia="da-DK"/>
        </w:rPr>
        <w:t xml:space="preserve"> your </w:t>
      </w:r>
      <w:r w:rsidR="00A04F4D">
        <w:rPr>
          <w:rFonts w:eastAsia="Times New Roman" w:cstheme="minorHAnsi"/>
          <w:sz w:val="24"/>
          <w:szCs w:val="24"/>
          <w:lang w:val="en-GB" w:eastAsia="da-DK"/>
        </w:rPr>
        <w:t>lab's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cluster </w:t>
      </w:r>
      <w:r w:rsidR="00661CDB">
        <w:rPr>
          <w:rFonts w:eastAsia="Times New Roman" w:cstheme="minorHAnsi"/>
          <w:sz w:val="24"/>
          <w:szCs w:val="24"/>
          <w:lang w:val="en-GB" w:eastAsia="da-DK"/>
        </w:rPr>
        <w:t xml:space="preserve">when 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you'll </w:t>
      </w:r>
      <w:r w:rsidR="003B7549">
        <w:rPr>
          <w:rFonts w:eastAsia="Times New Roman" w:cstheme="minorHAnsi"/>
          <w:sz w:val="24"/>
          <w:szCs w:val="24"/>
          <w:lang w:val="en-GB" w:eastAsia="da-DK"/>
        </w:rPr>
        <w:t xml:space="preserve">possibly 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run </w:t>
      </w:r>
      <w:r w:rsidR="00A04F4D">
        <w:rPr>
          <w:rFonts w:eastAsia="Times New Roman" w:cstheme="minorHAnsi"/>
          <w:sz w:val="24"/>
          <w:szCs w:val="24"/>
          <w:lang w:val="en-GB" w:eastAsia="da-DK"/>
        </w:rPr>
        <w:t>it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yourself</w:t>
      </w:r>
      <w:r w:rsidR="003B7549">
        <w:rPr>
          <w:rFonts w:eastAsia="Times New Roman" w:cstheme="minorHAnsi"/>
          <w:sz w:val="24"/>
          <w:szCs w:val="24"/>
          <w:lang w:val="en-GB" w:eastAsia="da-DK"/>
        </w:rPr>
        <w:t xml:space="preserve"> later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,</w:t>
      </w:r>
      <w:r w:rsidR="006268BE" w:rsidRPr="00A426DD">
        <w:rPr>
          <w:rFonts w:eastAsia="Times New Roman" w:cstheme="minorHAnsi"/>
          <w:sz w:val="24"/>
          <w:szCs w:val="24"/>
          <w:lang w:val="en-GB" w:eastAsia="da-DK"/>
        </w:rPr>
        <w:t xml:space="preserve"> this can always be increased</w:t>
      </w:r>
      <w:r w:rsidR="00B77C3E">
        <w:rPr>
          <w:rFonts w:eastAsia="Times New Roman" w:cstheme="minorHAnsi"/>
          <w:sz w:val="24"/>
          <w:szCs w:val="24"/>
          <w:lang w:val="en-GB" w:eastAsia="da-DK"/>
        </w:rPr>
        <w:t>.</w:t>
      </w:r>
    </w:p>
    <w:p w14:paraId="09175B73" w14:textId="601C0957" w:rsidR="00272980" w:rsidRDefault="00272980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0F04A775" w14:textId="77777777" w:rsidR="00272980" w:rsidRDefault="00272980" w:rsidP="00272980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 xml:space="preserve">Make a folder called assemblies and link to the assemblies you haven’t made yourself earlier in the week, they are all here: </w:t>
      </w:r>
      <w:r w:rsidRPr="00E16D77">
        <w:rPr>
          <w:rFonts w:eastAsia="Times New Roman" w:cstheme="minorHAnsi"/>
          <w:sz w:val="24"/>
          <w:szCs w:val="24"/>
          <w:lang w:val="en-GB" w:eastAsia="da-DK"/>
        </w:rPr>
        <w:t>/home/</w:t>
      </w:r>
      <w:proofErr w:type="spellStart"/>
      <w:r w:rsidRPr="00E16D77">
        <w:rPr>
          <w:rFonts w:eastAsia="Times New Roman" w:cstheme="minorHAnsi"/>
          <w:sz w:val="24"/>
          <w:szCs w:val="24"/>
          <w:lang w:val="en-GB" w:eastAsia="da-DK"/>
        </w:rPr>
        <w:t>gebt</w:t>
      </w:r>
      <w:proofErr w:type="spellEnd"/>
      <w:r w:rsidRPr="00E16D77">
        <w:rPr>
          <w:rFonts w:eastAsia="Times New Roman" w:cstheme="minorHAnsi"/>
          <w:sz w:val="24"/>
          <w:szCs w:val="24"/>
          <w:lang w:val="en-GB" w:eastAsia="da-DK"/>
        </w:rPr>
        <w:t>/BTG_2024/</w:t>
      </w:r>
      <w:proofErr w:type="spellStart"/>
      <w:r w:rsidRPr="00E16D77">
        <w:rPr>
          <w:rFonts w:eastAsia="Times New Roman" w:cstheme="minorHAnsi"/>
          <w:sz w:val="24"/>
          <w:szCs w:val="24"/>
          <w:lang w:val="en-GB" w:eastAsia="da-DK"/>
        </w:rPr>
        <w:t>precomputed_data</w:t>
      </w:r>
      <w:proofErr w:type="spellEnd"/>
      <w:r w:rsidRPr="00E16D77">
        <w:rPr>
          <w:rFonts w:eastAsia="Times New Roman" w:cstheme="minorHAnsi"/>
          <w:sz w:val="24"/>
          <w:szCs w:val="24"/>
          <w:lang w:val="en-GB" w:eastAsia="da-DK"/>
        </w:rPr>
        <w:t>/day7/assemblies</w:t>
      </w:r>
    </w:p>
    <w:p w14:paraId="4218071B" w14:textId="7F7E0FC2" w:rsidR="00272980" w:rsidRDefault="00272980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lastRenderedPageBreak/>
        <w:t xml:space="preserve">And also include the ones you made yourself. </w:t>
      </w:r>
      <w:r w:rsidR="00C6012F">
        <w:rPr>
          <w:rFonts w:eastAsia="Times New Roman" w:cstheme="minorHAnsi"/>
          <w:sz w:val="24"/>
          <w:szCs w:val="24"/>
          <w:lang w:val="en-GB" w:eastAsia="da-DK"/>
        </w:rPr>
        <w:t xml:space="preserve">If you want to include everything in the directory you can just use * instead of </w:t>
      </w:r>
      <w:proofErr w:type="spellStart"/>
      <w:r w:rsidR="00C6012F">
        <w:rPr>
          <w:rFonts w:eastAsia="Times New Roman" w:cstheme="minorHAnsi"/>
          <w:sz w:val="24"/>
          <w:szCs w:val="24"/>
          <w:lang w:val="en-GB" w:eastAsia="da-DK"/>
        </w:rPr>
        <w:t>sampleid</w:t>
      </w:r>
      <w:proofErr w:type="spellEnd"/>
      <w:r w:rsidR="00C6012F">
        <w:rPr>
          <w:rFonts w:eastAsia="Times New Roman" w:cstheme="minorHAnsi"/>
          <w:sz w:val="24"/>
          <w:szCs w:val="24"/>
          <w:lang w:val="en-GB" w:eastAsia="da-DK"/>
        </w:rPr>
        <w:t xml:space="preserve">. </w:t>
      </w:r>
      <w:bookmarkStart w:id="4" w:name="_GoBack"/>
      <w:bookmarkEnd w:id="4"/>
      <w:r>
        <w:rPr>
          <w:rFonts w:eastAsia="Times New Roman" w:cstheme="minorHAnsi"/>
          <w:sz w:val="24"/>
          <w:szCs w:val="24"/>
          <w:lang w:val="en-GB" w:eastAsia="da-DK"/>
        </w:rPr>
        <w:t xml:space="preserve">You can do it like this: </w:t>
      </w:r>
    </w:p>
    <w:p w14:paraId="4ABD1F98" w14:textId="77777777" w:rsidR="00272980" w:rsidRDefault="00272980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2E9F4225" w14:textId="5471D43F" w:rsidR="00272980" w:rsidRDefault="00272980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ab/>
        <w:t xml:space="preserve"> </w:t>
      </w:r>
    </w:p>
    <w:p w14:paraId="5B6EDFDD" w14:textId="77777777" w:rsidR="00A77229" w:rsidRDefault="00272980" w:rsidP="00A77229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ab/>
      </w:r>
      <w:proofErr w:type="spellStart"/>
      <w:r w:rsidRPr="00A77229">
        <w:rPr>
          <w:rFonts w:ascii="Consolas" w:eastAsia="Times New Roman" w:hAnsi="Consolas" w:cs="Times New Roman"/>
          <w:color w:val="795E26"/>
          <w:sz w:val="21"/>
          <w:szCs w:val="21"/>
          <w:highlight w:val="lightGray"/>
          <w:lang w:val="en-GB" w:eastAsia="en-GB"/>
        </w:rPr>
        <w:t>mkdir</w:t>
      </w:r>
      <w:proofErr w:type="spellEnd"/>
      <w:r w:rsidRPr="00A77229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Pr="00A77229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assemblies</w:t>
      </w:r>
      <w:r w:rsidRPr="00A77229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</w:p>
    <w:p w14:paraId="66661051" w14:textId="77777777" w:rsidR="00D40068" w:rsidRDefault="00272980" w:rsidP="00D40068">
      <w:pPr>
        <w:shd w:val="clear" w:color="auto" w:fill="FFFFFF"/>
        <w:spacing w:line="285" w:lineRule="atLeast"/>
        <w:ind w:firstLine="340"/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</w:pPr>
      <w:r w:rsidRPr="00272980">
        <w:rPr>
          <w:rFonts w:ascii="Consolas" w:eastAsia="Times New Roman" w:hAnsi="Consolas" w:cs="Times New Roman"/>
          <w:color w:val="795E26"/>
          <w:sz w:val="21"/>
          <w:szCs w:val="21"/>
          <w:highlight w:val="lightGray"/>
          <w:lang w:val="en-GB" w:eastAsia="en-GB"/>
        </w:rPr>
        <w:t>cd</w:t>
      </w:r>
      <w:r w:rsidRPr="00272980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Pr="00272980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assemblies</w:t>
      </w:r>
    </w:p>
    <w:p w14:paraId="149A1D89" w14:textId="6FF37A1C" w:rsidR="00D40068" w:rsidRPr="00D40068" w:rsidRDefault="00272980" w:rsidP="00D40068">
      <w:pPr>
        <w:shd w:val="clear" w:color="auto" w:fill="FFFFFF"/>
        <w:spacing w:line="285" w:lineRule="atLeast"/>
        <w:ind w:firstLine="340"/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</w:pPr>
      <w:r w:rsidRPr="00272980">
        <w:rPr>
          <w:rFonts w:ascii="Consolas" w:eastAsia="Times New Roman" w:hAnsi="Consolas" w:cs="Times New Roman"/>
          <w:color w:val="795E26"/>
          <w:sz w:val="21"/>
          <w:szCs w:val="21"/>
          <w:highlight w:val="lightGray"/>
          <w:lang w:val="en-GB" w:eastAsia="en-GB"/>
        </w:rPr>
        <w:t>ln</w:t>
      </w:r>
      <w:r w:rsidRPr="00272980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Pr="00272980">
        <w:rPr>
          <w:rFonts w:ascii="Consolas" w:eastAsia="Times New Roman" w:hAnsi="Consolas" w:cs="Times New Roman"/>
          <w:color w:val="0000FF"/>
          <w:sz w:val="21"/>
          <w:szCs w:val="21"/>
          <w:highlight w:val="lightGray"/>
          <w:lang w:val="en-GB" w:eastAsia="en-GB"/>
        </w:rPr>
        <w:t>-s</w:t>
      </w:r>
      <w:r w:rsidRPr="00272980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="007133D8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[path to</w:t>
      </w:r>
      <w:r w:rsidRPr="00272980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Pr="00272980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assemblies]/</w:t>
      </w:r>
      <w:r w:rsidR="00E53955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&lt;</w:t>
      </w:r>
      <w:proofErr w:type="spellStart"/>
      <w:r w:rsidRPr="00272980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sample</w:t>
      </w:r>
      <w:r w:rsidR="00E53955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id</w:t>
      </w:r>
      <w:proofErr w:type="spellEnd"/>
      <w:proofErr w:type="gramStart"/>
      <w:r w:rsidR="00E53955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&gt;</w:t>
      </w:r>
      <w:r w:rsidRPr="00272980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.fa</w:t>
      </w:r>
      <w:proofErr w:type="gramEnd"/>
      <w:r w:rsidRPr="00272980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Pr="00272980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.</w:t>
      </w:r>
      <w:r w:rsidRPr="00272980">
        <w:rPr>
          <w:rFonts w:ascii="Consolas" w:eastAsia="Times New Roman" w:hAnsi="Consolas" w:cs="Times New Roman"/>
          <w:color w:val="3B3B3B"/>
          <w:sz w:val="21"/>
          <w:szCs w:val="21"/>
          <w:lang w:val="en-GB" w:eastAsia="en-GB"/>
        </w:rPr>
        <w:t xml:space="preserve"> </w:t>
      </w:r>
    </w:p>
    <w:p w14:paraId="4B75F40B" w14:textId="7A5E7421" w:rsidR="00D40068" w:rsidRPr="00D40068" w:rsidRDefault="00D40068" w:rsidP="00D40068">
      <w:pPr>
        <w:shd w:val="clear" w:color="auto" w:fill="FFFFFF"/>
        <w:spacing w:after="0" w:line="285" w:lineRule="atLeast"/>
        <w:ind w:firstLine="340"/>
        <w:rPr>
          <w:rFonts w:ascii="Consolas" w:eastAsia="Times New Roman" w:hAnsi="Consolas" w:cs="Times New Roman"/>
          <w:color w:val="3B3B3B"/>
          <w:sz w:val="21"/>
          <w:szCs w:val="21"/>
          <w:lang w:val="en-GB" w:eastAsia="en-GB"/>
        </w:rPr>
      </w:pPr>
      <w:r w:rsidRPr="00D40068">
        <w:rPr>
          <w:rFonts w:ascii="Consolas" w:eastAsia="Times New Roman" w:hAnsi="Consolas" w:cs="Times New Roman"/>
          <w:color w:val="795E26"/>
          <w:sz w:val="21"/>
          <w:szCs w:val="21"/>
          <w:highlight w:val="lightGray"/>
          <w:lang w:val="en-GB" w:eastAsia="en-GB"/>
        </w:rPr>
        <w:t>cd</w:t>
      </w:r>
      <w:proofErr w:type="gramStart"/>
      <w:r w:rsidRPr="00D40068">
        <w:rPr>
          <w:rFonts w:ascii="Consolas" w:eastAsia="Times New Roman" w:hAnsi="Consolas" w:cs="Times New Roman"/>
          <w:color w:val="3B3B3B"/>
          <w:sz w:val="21"/>
          <w:szCs w:val="21"/>
          <w:highlight w:val="lightGray"/>
          <w:lang w:val="en-GB" w:eastAsia="en-GB"/>
        </w:rPr>
        <w:t xml:space="preserve"> </w:t>
      </w:r>
      <w:r w:rsidRPr="00D40068">
        <w:rPr>
          <w:rFonts w:ascii="Consolas" w:eastAsia="Times New Roman" w:hAnsi="Consolas" w:cs="Times New Roman"/>
          <w:color w:val="A31515"/>
          <w:sz w:val="21"/>
          <w:szCs w:val="21"/>
          <w:highlight w:val="lightGray"/>
          <w:lang w:val="en-GB" w:eastAsia="en-GB"/>
        </w:rPr>
        <w:t>..</w:t>
      </w:r>
      <w:proofErr w:type="gramEnd"/>
    </w:p>
    <w:p w14:paraId="07581672" w14:textId="0B61910D" w:rsidR="00E42970" w:rsidRDefault="00E42970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1BC28DFE" w14:textId="43939F68" w:rsidR="00C6012F" w:rsidRDefault="00C6012F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3906463D" w14:textId="1E040863" w:rsidR="00F70D54" w:rsidRDefault="00F70D54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  <w:r>
        <w:rPr>
          <w:rFonts w:eastAsia="Times New Roman" w:cstheme="minorHAnsi"/>
          <w:sz w:val="24"/>
          <w:szCs w:val="24"/>
          <w:lang w:val="en-GB" w:eastAsia="da-DK"/>
        </w:rPr>
        <w:t xml:space="preserve">Then call the alleles of all the samples using the </w:t>
      </w:r>
      <w:proofErr w:type="spellStart"/>
      <w:r>
        <w:rPr>
          <w:rFonts w:eastAsia="Times New Roman" w:cstheme="minorHAnsi"/>
          <w:sz w:val="24"/>
          <w:szCs w:val="24"/>
          <w:lang w:val="en-GB" w:eastAsia="da-DK"/>
        </w:rPr>
        <w:t>cgMLST</w:t>
      </w:r>
      <w:proofErr w:type="spellEnd"/>
      <w:r>
        <w:rPr>
          <w:rFonts w:eastAsia="Times New Roman" w:cstheme="minorHAnsi"/>
          <w:sz w:val="24"/>
          <w:szCs w:val="24"/>
          <w:lang w:val="en-GB" w:eastAsia="da-DK"/>
        </w:rPr>
        <w:t xml:space="preserve"> scheme below. </w:t>
      </w:r>
    </w:p>
    <w:p w14:paraId="211DCF85" w14:textId="77777777" w:rsidR="00F70D54" w:rsidRDefault="00F70D54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4DCF4BD0" w14:textId="2ED5BFE3" w:rsidR="00E42970" w:rsidRPr="00E42970" w:rsidRDefault="00E42970" w:rsidP="006268BE">
      <w:pPr>
        <w:shd w:val="clear" w:color="auto" w:fill="FFFFFF"/>
        <w:spacing w:after="0" w:line="285" w:lineRule="atLeast"/>
        <w:rPr>
          <w:rFonts w:eastAsia="Times New Roman" w:cstheme="minorHAnsi"/>
          <w:b/>
          <w:sz w:val="24"/>
          <w:szCs w:val="24"/>
          <w:lang w:val="en-GB" w:eastAsia="da-DK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GB" w:eastAsia="da-DK"/>
        </w:rPr>
        <w:t>cgMLST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da-DK"/>
        </w:rPr>
        <w:t xml:space="preserve"> scheme:</w:t>
      </w:r>
      <w:r w:rsidRPr="00E16D77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="00E16D77" w:rsidRPr="00E16D77">
        <w:rPr>
          <w:rFonts w:eastAsia="Times New Roman" w:cstheme="minorHAnsi"/>
          <w:sz w:val="24"/>
          <w:szCs w:val="24"/>
          <w:lang w:val="en-GB" w:eastAsia="da-DK"/>
        </w:rPr>
        <w:t>/home/gebt/BTG_2024/data/databases/Listeria_monocytogenes_Pasteur_cgMLST_2021-05-31T15_chewBBACA3</w:t>
      </w:r>
    </w:p>
    <w:p w14:paraId="632D3D63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sz w:val="24"/>
          <w:szCs w:val="24"/>
          <w:lang w:val="en-GB" w:eastAsia="da-DK"/>
        </w:rPr>
      </w:pPr>
    </w:p>
    <w:p w14:paraId="58604165" w14:textId="1C298A8E" w:rsidR="006268BE" w:rsidRPr="006A5BCD" w:rsidRDefault="006268BE" w:rsidP="006A5BCD">
      <w:pPr>
        <w:shd w:val="clear" w:color="auto" w:fill="FFFFFF"/>
        <w:spacing w:after="0" w:line="285" w:lineRule="atLeast"/>
        <w:ind w:left="340"/>
        <w:rPr>
          <w:rFonts w:eastAsia="Times New Roman" w:cstheme="minorHAnsi"/>
          <w:color w:val="098658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chewBBACA.py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proofErr w:type="spellStart"/>
      <w:r w:rsidRPr="00A426DD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AlleleCall</w:t>
      </w:r>
      <w:proofErr w:type="spellEnd"/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Pr="00A426DD">
        <w:rPr>
          <w:rFonts w:eastAsia="Times New Roman" w:cstheme="minorHAnsi"/>
          <w:color w:val="0000FF"/>
          <w:sz w:val="24"/>
          <w:szCs w:val="24"/>
          <w:highlight w:val="lightGray"/>
          <w:lang w:val="en-GB" w:eastAsia="da-DK"/>
        </w:rPr>
        <w:t>-</w:t>
      </w:r>
      <w:proofErr w:type="spellStart"/>
      <w:r w:rsidRPr="00A426DD">
        <w:rPr>
          <w:rFonts w:eastAsia="Times New Roman" w:cstheme="minorHAnsi"/>
          <w:color w:val="0000FF"/>
          <w:sz w:val="24"/>
          <w:szCs w:val="24"/>
          <w:highlight w:val="lightGray"/>
          <w:lang w:val="en-GB" w:eastAsia="da-DK"/>
        </w:rPr>
        <w:t>i</w:t>
      </w:r>
      <w:proofErr w:type="spellEnd"/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 xml:space="preserve">[paths to </w:t>
      </w:r>
      <w:proofErr w:type="gramStart"/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assemblies</w:t>
      </w:r>
      <w:proofErr w:type="gramEnd"/>
      <w:r w:rsidR="00F94353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 xml:space="preserve"> folder with all included</w:t>
      </w:r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 xml:space="preserve">] </w:t>
      </w:r>
      <w:r w:rsidRPr="00A426DD">
        <w:rPr>
          <w:rFonts w:eastAsia="Times New Roman" w:cstheme="minorHAnsi"/>
          <w:color w:val="0000FF"/>
          <w:sz w:val="24"/>
          <w:szCs w:val="24"/>
          <w:highlight w:val="lightGray"/>
          <w:lang w:val="en-GB" w:eastAsia="da-DK"/>
        </w:rPr>
        <w:t>-g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 xml:space="preserve">[path to </w:t>
      </w:r>
      <w:proofErr w:type="spellStart"/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cgMLST</w:t>
      </w:r>
      <w:proofErr w:type="spellEnd"/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 xml:space="preserve"> scheme] </w:t>
      </w:r>
      <w:r w:rsidRPr="00A426DD">
        <w:rPr>
          <w:rFonts w:eastAsia="Times New Roman" w:cstheme="minorHAnsi"/>
          <w:color w:val="0000FF"/>
          <w:sz w:val="24"/>
          <w:szCs w:val="24"/>
          <w:highlight w:val="lightGray"/>
          <w:lang w:val="en-GB" w:eastAsia="da-DK"/>
        </w:rPr>
        <w:t>-o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[output folder]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Pr="00A426DD">
        <w:rPr>
          <w:rFonts w:eastAsia="Times New Roman" w:cstheme="minorHAnsi"/>
          <w:color w:val="0000FF"/>
          <w:sz w:val="24"/>
          <w:szCs w:val="24"/>
          <w:highlight w:val="lightGray"/>
          <w:lang w:val="en-GB" w:eastAsia="da-DK"/>
        </w:rPr>
        <w:t>--</w:t>
      </w:r>
      <w:proofErr w:type="spellStart"/>
      <w:r w:rsidRPr="00A426DD">
        <w:rPr>
          <w:rFonts w:eastAsia="Times New Roman" w:cstheme="minorHAnsi"/>
          <w:color w:val="0000FF"/>
          <w:sz w:val="24"/>
          <w:szCs w:val="24"/>
          <w:highlight w:val="lightGray"/>
          <w:lang w:val="en-GB" w:eastAsia="da-DK"/>
        </w:rPr>
        <w:t>cpu</w:t>
      </w:r>
      <w:proofErr w:type="spellEnd"/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Pr="00A426DD">
        <w:rPr>
          <w:rFonts w:eastAsia="Times New Roman" w:cstheme="minorHAnsi"/>
          <w:color w:val="098658"/>
          <w:sz w:val="24"/>
          <w:szCs w:val="24"/>
          <w:highlight w:val="lightGray"/>
          <w:lang w:val="en-GB" w:eastAsia="da-DK"/>
        </w:rPr>
        <w:t>4</w:t>
      </w:r>
    </w:p>
    <w:p w14:paraId="7FB99C99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0EB9A2C7" w14:textId="3FDEB930" w:rsidR="006268BE" w:rsidRDefault="006F1EAC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>
        <w:rPr>
          <w:rFonts w:eastAsia="Times New Roman" w:cstheme="minorHAnsi"/>
          <w:color w:val="3B3B3B"/>
          <w:sz w:val="24"/>
          <w:szCs w:val="24"/>
          <w:lang w:val="en-GB" w:eastAsia="da-DK"/>
        </w:rPr>
        <w:t>Move into the output folder and have a look at the o</w:t>
      </w:r>
      <w:r w:rsidR="006268BE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utput files</w:t>
      </w:r>
    </w:p>
    <w:p w14:paraId="04E1E92D" w14:textId="77777777" w:rsidR="006F1EAC" w:rsidRPr="00A426DD" w:rsidRDefault="006F1EAC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02A67640" w14:textId="61C77AF4" w:rsidR="006268BE" w:rsidRPr="00A426DD" w:rsidRDefault="006268BE" w:rsidP="006268BE">
      <w:pPr>
        <w:shd w:val="clear" w:color="auto" w:fill="FFFFFF"/>
        <w:spacing w:line="285" w:lineRule="atLeast"/>
        <w:rPr>
          <w:rFonts w:eastAsia="Times New Roman" w:cstheme="minorHAnsi"/>
          <w:color w:val="A31515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ab/>
      </w:r>
      <w:r w:rsidRPr="00A426DD">
        <w:rPr>
          <w:rFonts w:eastAsia="Times New Roman" w:cstheme="minorHAnsi"/>
          <w:color w:val="795E26"/>
          <w:sz w:val="24"/>
          <w:szCs w:val="24"/>
          <w:highlight w:val="lightGray"/>
          <w:lang w:val="en-GB" w:eastAsia="da-DK"/>
        </w:rPr>
        <w:t>cd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="00E42970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[output]</w:t>
      </w:r>
    </w:p>
    <w:p w14:paraId="47133371" w14:textId="012D30BC" w:rsidR="006268BE" w:rsidRPr="00A81829" w:rsidRDefault="006268BE" w:rsidP="006268BE">
      <w:pPr>
        <w:shd w:val="clear" w:color="auto" w:fill="FFFFFF"/>
        <w:spacing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The actual allele calls are in the file </w:t>
      </w:r>
      <w:proofErr w:type="spellStart"/>
      <w:r w:rsidRPr="009D3C9E">
        <w:rPr>
          <w:rFonts w:eastAsia="Times New Roman" w:cstheme="minorHAnsi"/>
          <w:b/>
          <w:color w:val="3B3B3B"/>
          <w:sz w:val="24"/>
          <w:szCs w:val="24"/>
          <w:lang w:val="en-GB" w:eastAsia="da-DK"/>
        </w:rPr>
        <w:t>results_alleles.tsv</w:t>
      </w:r>
      <w:proofErr w:type="spellEnd"/>
      <w:r w:rsidR="00B93F95">
        <w:rPr>
          <w:rFonts w:eastAsia="Times New Roman" w:cstheme="minorHAnsi"/>
          <w:color w:val="3B3B3B"/>
          <w:sz w:val="24"/>
          <w:szCs w:val="24"/>
          <w:lang w:val="en-GB" w:eastAsia="da-DK"/>
        </w:rPr>
        <w:t>.</w:t>
      </w: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</w:t>
      </w:r>
      <w:r w:rsidR="00B93F95">
        <w:rPr>
          <w:rFonts w:eastAsia="Times New Roman" w:cstheme="minorHAnsi"/>
          <w:color w:val="3B3B3B"/>
          <w:sz w:val="24"/>
          <w:szCs w:val="24"/>
          <w:lang w:val="en-GB" w:eastAsia="da-DK"/>
        </w:rPr>
        <w:t>C</w:t>
      </w: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heck the file out </w:t>
      </w:r>
      <w:r w:rsidR="006A5BC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with less </w:t>
      </w:r>
      <w:r w:rsidR="00A81829">
        <w:rPr>
          <w:rFonts w:eastAsia="Times New Roman" w:cstheme="minorHAnsi"/>
          <w:color w:val="3B3B3B"/>
          <w:sz w:val="24"/>
          <w:szCs w:val="24"/>
          <w:lang w:val="en-GB" w:eastAsia="da-DK"/>
        </w:rPr>
        <w:t>(</w:t>
      </w:r>
      <w:r w:rsidR="006A5BC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exit by pressing </w:t>
      </w:r>
      <w:r w:rsidR="006A5BCD" w:rsidRPr="006A5BCD">
        <w:rPr>
          <w:rFonts w:eastAsia="Times New Roman" w:cstheme="minorHAnsi"/>
          <w:i/>
          <w:color w:val="3B3B3B"/>
          <w:sz w:val="24"/>
          <w:szCs w:val="24"/>
          <w:lang w:val="en-GB" w:eastAsia="da-DK"/>
        </w:rPr>
        <w:t>q</w:t>
      </w:r>
      <w:r w:rsidR="00A81829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) or just with a text viewer. </w:t>
      </w:r>
    </w:p>
    <w:p w14:paraId="46A946C0" w14:textId="77777777" w:rsidR="006268BE" w:rsidRPr="00A426DD" w:rsidRDefault="006268BE" w:rsidP="006268BE">
      <w:pPr>
        <w:shd w:val="clear" w:color="auto" w:fill="FFFFFF"/>
        <w:spacing w:after="0" w:line="285" w:lineRule="atLeast"/>
        <w:ind w:firstLine="340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795E26"/>
          <w:sz w:val="24"/>
          <w:szCs w:val="24"/>
          <w:highlight w:val="lightGray"/>
          <w:lang w:val="en-GB" w:eastAsia="da-DK"/>
        </w:rPr>
        <w:t>less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Pr="00A426DD">
        <w:rPr>
          <w:rFonts w:eastAsia="Times New Roman" w:cstheme="minorHAnsi"/>
          <w:color w:val="0000FF"/>
          <w:sz w:val="24"/>
          <w:szCs w:val="24"/>
          <w:highlight w:val="lightGray"/>
          <w:lang w:val="en-GB" w:eastAsia="da-DK"/>
        </w:rPr>
        <w:t>-S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proofErr w:type="spellStart"/>
      <w:r w:rsidRPr="00A426DD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results_alleles.tsv</w:t>
      </w:r>
      <w:proofErr w:type="spellEnd"/>
    </w:p>
    <w:p w14:paraId="670C1647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063085AE" w14:textId="77777777" w:rsidR="006A5BCD" w:rsidRDefault="009C4983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Check out the </w:t>
      </w:r>
      <w:r w:rsidR="006A5BCD">
        <w:rPr>
          <w:rFonts w:eastAsia="Times New Roman" w:cstheme="minorHAnsi"/>
          <w:color w:val="3B3B3B"/>
          <w:sz w:val="24"/>
          <w:szCs w:val="24"/>
          <w:lang w:val="en-GB" w:eastAsia="da-DK"/>
        </w:rPr>
        <w:t>two other output files as well:</w:t>
      </w:r>
    </w:p>
    <w:p w14:paraId="41E4BEC7" w14:textId="0E851BE3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proofErr w:type="spellStart"/>
      <w:r w:rsidRPr="009D7D56">
        <w:rPr>
          <w:rFonts w:eastAsia="Times New Roman" w:cstheme="minorHAnsi"/>
          <w:b/>
          <w:color w:val="3B3B3B"/>
          <w:sz w:val="24"/>
          <w:szCs w:val="24"/>
          <w:lang w:val="en-GB" w:eastAsia="da-DK"/>
        </w:rPr>
        <w:t>results_contigsInfo.tsv</w:t>
      </w:r>
      <w:proofErr w:type="spellEnd"/>
      <w:r w:rsidR="00547B97">
        <w:rPr>
          <w:rFonts w:eastAsia="Times New Roman" w:cstheme="minorHAnsi"/>
          <w:color w:val="3B3B3B"/>
          <w:sz w:val="24"/>
          <w:szCs w:val="24"/>
          <w:lang w:val="en-GB" w:eastAsia="da-DK"/>
        </w:rPr>
        <w:t>:</w:t>
      </w:r>
      <w:r w:rsidR="00033B29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</w:t>
      </w:r>
      <w:r w:rsidR="00547B97">
        <w:rPr>
          <w:rFonts w:eastAsia="Times New Roman" w:cstheme="minorHAnsi"/>
          <w:color w:val="3B3B3B"/>
          <w:sz w:val="24"/>
          <w:szCs w:val="24"/>
          <w:lang w:val="en-GB" w:eastAsia="da-DK"/>
        </w:rPr>
        <w:t>W</w:t>
      </w: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here</w:t>
      </w:r>
      <w:r w:rsidR="00033B29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</w:t>
      </w: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the </w:t>
      </w:r>
      <w:r w:rsidR="00033B29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position of the allele is on the contig</w:t>
      </w: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. </w:t>
      </w:r>
    </w:p>
    <w:p w14:paraId="03B93EF4" w14:textId="0E749761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proofErr w:type="spellStart"/>
      <w:r w:rsidRPr="009D3C9E">
        <w:rPr>
          <w:rFonts w:eastAsia="Times New Roman" w:cstheme="minorHAnsi"/>
          <w:b/>
          <w:color w:val="3B3B3B"/>
          <w:sz w:val="24"/>
          <w:szCs w:val="24"/>
          <w:lang w:val="en-GB" w:eastAsia="da-DK"/>
        </w:rPr>
        <w:t>results_statistics.tsv</w:t>
      </w:r>
      <w:proofErr w:type="spellEnd"/>
      <w:r w:rsidR="00547B97">
        <w:rPr>
          <w:rFonts w:eastAsia="Times New Roman" w:cstheme="minorHAnsi"/>
          <w:color w:val="3B3B3B"/>
          <w:sz w:val="24"/>
          <w:szCs w:val="24"/>
          <w:lang w:val="en-GB" w:eastAsia="da-DK"/>
        </w:rPr>
        <w:t>:</w:t>
      </w:r>
      <w:r w:rsidR="00033B29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</w:t>
      </w:r>
      <w:r w:rsidR="00547B97">
        <w:rPr>
          <w:rFonts w:eastAsia="Times New Roman" w:cstheme="minorHAnsi"/>
          <w:color w:val="3B3B3B"/>
          <w:sz w:val="24"/>
          <w:szCs w:val="24"/>
          <w:lang w:val="en-GB" w:eastAsia="da-DK"/>
        </w:rPr>
        <w:t>O</w:t>
      </w: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verview of how many exact matches, how many loci have not been found and so on</w:t>
      </w:r>
      <w:r w:rsidR="00033B29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. </w:t>
      </w:r>
    </w:p>
    <w:p w14:paraId="54FE0441" w14:textId="77777777" w:rsidR="00033B29" w:rsidRPr="00A426DD" w:rsidRDefault="00033B29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74B0B8CE" w14:textId="340FEAAC" w:rsidR="006268BE" w:rsidRPr="00A426DD" w:rsidRDefault="00033B29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T</w:t>
      </w:r>
      <w:r w:rsidR="006268BE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he abbreviations and descriptions can be found here</w:t>
      </w:r>
      <w:r w:rsidR="009C4983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, for example, check what LNF stands for. </w:t>
      </w:r>
      <w:r w:rsidR="006268BE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</w:t>
      </w:r>
      <w:hyperlink r:id="rId8" w:history="1">
        <w:r w:rsidR="006268BE" w:rsidRPr="00A426DD">
          <w:rPr>
            <w:rStyle w:val="Hyperlink"/>
            <w:rFonts w:eastAsia="Times New Roman" w:cstheme="minorHAnsi"/>
            <w:sz w:val="24"/>
            <w:szCs w:val="24"/>
            <w:lang w:val="en-GB" w:eastAsia="da-DK"/>
          </w:rPr>
          <w:t>https://chewbbaca.readthedocs.io/en/latest/user/modules/AlleleCall.html</w:t>
        </w:r>
      </w:hyperlink>
      <w:r w:rsidR="006268BE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</w:t>
      </w:r>
    </w:p>
    <w:p w14:paraId="3B2A0A5D" w14:textId="56DC6F12" w:rsidR="009C4983" w:rsidRDefault="009C4983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619DE4D9" w14:textId="18704BA5" w:rsidR="009C4983" w:rsidRPr="00A426DD" w:rsidRDefault="009C4983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Do the results look as they should? Is enough of the genomes covered to make a proper decision? </w:t>
      </w:r>
      <w:r w:rsidR="006A5BC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(the statistics file can be of help here) </w:t>
      </w:r>
    </w:p>
    <w:p w14:paraId="40691F38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1BDF76D8" w14:textId="40042DC8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To compare/cluster the allele calls we first have to calculate the distance between all </w:t>
      </w:r>
      <w:r w:rsidR="00A3115E">
        <w:rPr>
          <w:rFonts w:eastAsia="Times New Roman" w:cstheme="minorHAnsi"/>
          <w:color w:val="3B3B3B"/>
          <w:sz w:val="24"/>
          <w:szCs w:val="24"/>
          <w:lang w:val="en-GB" w:eastAsia="da-DK"/>
        </w:rPr>
        <w:t>genomes</w:t>
      </w:r>
      <w:r w:rsidR="00623052">
        <w:rPr>
          <w:rFonts w:eastAsia="Times New Roman" w:cstheme="minorHAnsi"/>
          <w:color w:val="3B3B3B"/>
          <w:sz w:val="24"/>
          <w:szCs w:val="24"/>
          <w:lang w:val="en-GB" w:eastAsia="da-DK"/>
        </w:rPr>
        <w:t>. W</w:t>
      </w:r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e will do that using a tool Torsten Seemann created called </w:t>
      </w:r>
      <w:proofErr w:type="spellStart"/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t>cgmlst-dists</w:t>
      </w:r>
      <w:proofErr w:type="spellEnd"/>
      <w:r w:rsidR="00623052">
        <w:rPr>
          <w:rFonts w:eastAsia="Times New Roman" w:cstheme="minorHAnsi"/>
          <w:color w:val="3B3B3B"/>
          <w:sz w:val="24"/>
          <w:szCs w:val="24"/>
          <w:lang w:val="en-GB" w:eastAsia="da-DK"/>
        </w:rPr>
        <w:t>. Y</w:t>
      </w:r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ou can check out how the distances are calculated on the </w:t>
      </w:r>
      <w:proofErr w:type="spellStart"/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t>github</w:t>
      </w:r>
      <w:proofErr w:type="spellEnd"/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page:</w:t>
      </w:r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br/>
      </w:r>
      <w:hyperlink r:id="rId9" w:history="1">
        <w:r w:rsidR="006F1EAC" w:rsidRPr="000761D5">
          <w:rPr>
            <w:rStyle w:val="Hyperlink"/>
            <w:rFonts w:eastAsia="Times New Roman" w:cstheme="minorHAnsi"/>
            <w:sz w:val="24"/>
            <w:szCs w:val="24"/>
            <w:lang w:val="en-GB" w:eastAsia="da-DK"/>
          </w:rPr>
          <w:t>https://github.com/tseemann/cgmlst-dists</w:t>
        </w:r>
      </w:hyperlink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 </w:t>
      </w:r>
    </w:p>
    <w:p w14:paraId="66DF0B97" w14:textId="3DB35A0A" w:rsidR="006268BE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2491FEE3" w14:textId="0FEC13D3" w:rsidR="00A81829" w:rsidRDefault="00A81829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6EC13275" w14:textId="77777777" w:rsidR="00A81829" w:rsidRPr="00A426DD" w:rsidRDefault="00A81829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316D9555" w14:textId="6AE6F2A8" w:rsidR="006F1EAC" w:rsidRDefault="006F1EAC" w:rsidP="006268BE">
      <w:pPr>
        <w:shd w:val="clear" w:color="auto" w:fill="FFFFFF"/>
        <w:spacing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Calculate the distances: </w:t>
      </w:r>
    </w:p>
    <w:p w14:paraId="61729625" w14:textId="204D68FD" w:rsidR="006268BE" w:rsidRPr="00A426DD" w:rsidRDefault="006268BE" w:rsidP="009D38A7">
      <w:pPr>
        <w:shd w:val="clear" w:color="auto" w:fill="FFFFFF"/>
        <w:spacing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ab/>
      </w:r>
      <w:proofErr w:type="spellStart"/>
      <w:r w:rsidRPr="00A426DD">
        <w:rPr>
          <w:rFonts w:eastAsia="Times New Roman" w:cstheme="minorHAnsi"/>
          <w:color w:val="795E26"/>
          <w:sz w:val="24"/>
          <w:szCs w:val="24"/>
          <w:highlight w:val="lightGray"/>
          <w:lang w:val="en-GB" w:eastAsia="da-DK"/>
        </w:rPr>
        <w:t>cgmlst-dists</w:t>
      </w:r>
      <w:proofErr w:type="spellEnd"/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proofErr w:type="spellStart"/>
      <w:r w:rsidRPr="00A426DD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results_alleles.tsv</w:t>
      </w:r>
      <w:proofErr w:type="spellEnd"/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r w:rsidRPr="00A426DD">
        <w:rPr>
          <w:rFonts w:eastAsia="Times New Roman" w:cstheme="minorHAnsi"/>
          <w:color w:val="000000"/>
          <w:sz w:val="24"/>
          <w:szCs w:val="24"/>
          <w:highlight w:val="lightGray"/>
          <w:lang w:val="en-GB" w:eastAsia="da-DK"/>
        </w:rPr>
        <w:t>&gt;</w:t>
      </w:r>
      <w:r w:rsidRPr="00A426DD">
        <w:rPr>
          <w:rFonts w:eastAsia="Times New Roman" w:cstheme="minorHAnsi"/>
          <w:color w:val="3B3B3B"/>
          <w:sz w:val="24"/>
          <w:szCs w:val="24"/>
          <w:highlight w:val="lightGray"/>
          <w:lang w:val="en-GB" w:eastAsia="da-DK"/>
        </w:rPr>
        <w:t xml:space="preserve"> </w:t>
      </w:r>
      <w:proofErr w:type="spellStart"/>
      <w:r w:rsidRPr="00A426DD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t>dist.tsv</w:t>
      </w:r>
      <w:proofErr w:type="spellEnd"/>
      <w:r w:rsidR="006F1EAC">
        <w:rPr>
          <w:rFonts w:eastAsia="Times New Roman" w:cstheme="minorHAnsi"/>
          <w:color w:val="A31515"/>
          <w:sz w:val="24"/>
          <w:szCs w:val="24"/>
          <w:highlight w:val="lightGray"/>
          <w:lang w:val="en-GB" w:eastAsia="da-DK"/>
        </w:rPr>
        <w:br/>
      </w:r>
    </w:p>
    <w:p w14:paraId="35D84085" w14:textId="67C6CB7C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This distance matrix can be used to visualise the clustering.</w:t>
      </w:r>
      <w:r w:rsidR="006F1EAC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</w:t>
      </w: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Here we will use an R script, where we will use hierarchical clustering with single linkage and write the plot to a pdf.  </w:t>
      </w:r>
    </w:p>
    <w:p w14:paraId="4C90808D" w14:textId="0D8D4376" w:rsidR="00FE63FC" w:rsidRDefault="00FE63FC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Furthermore, the plot will also plot the </w:t>
      </w:r>
      <w:proofErr w:type="spellStart"/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snp</w:t>
      </w:r>
      <w:proofErr w:type="spellEnd"/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tree you made yesterday with the </w:t>
      </w:r>
      <w:proofErr w:type="spellStart"/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cg</w:t>
      </w:r>
      <w:r w:rsidR="00B93F95">
        <w:rPr>
          <w:rFonts w:eastAsia="Times New Roman" w:cstheme="minorHAnsi"/>
          <w:color w:val="3B3B3B"/>
          <w:sz w:val="24"/>
          <w:szCs w:val="24"/>
          <w:lang w:val="en-GB" w:eastAsia="da-DK"/>
        </w:rPr>
        <w:t>MLST</w:t>
      </w:r>
      <w:proofErr w:type="spellEnd"/>
      <w:r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 xml:space="preserve"> tree you’re making no</w:t>
      </w:r>
      <w:r w:rsidR="00C353FD" w:rsidRPr="00A426DD">
        <w:rPr>
          <w:rFonts w:eastAsia="Times New Roman" w:cstheme="minorHAnsi"/>
          <w:color w:val="3B3B3B"/>
          <w:sz w:val="24"/>
          <w:szCs w:val="24"/>
          <w:lang w:val="en-GB" w:eastAsia="da-DK"/>
        </w:rPr>
        <w:t>w.</w:t>
      </w:r>
    </w:p>
    <w:p w14:paraId="44300FE0" w14:textId="77777777" w:rsidR="006268BE" w:rsidRPr="00A426DD" w:rsidRDefault="006268BE" w:rsidP="006268BE">
      <w:pPr>
        <w:shd w:val="clear" w:color="auto" w:fill="FFFFFF"/>
        <w:spacing w:after="0" w:line="285" w:lineRule="atLeast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0C8B5D7F" w14:textId="5B3E9D5A" w:rsidR="00FE63FC" w:rsidRPr="00A426DD" w:rsidRDefault="00FE63FC" w:rsidP="00FE63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sz w:val="24"/>
          <w:szCs w:val="24"/>
          <w:lang w:val="en-GB" w:eastAsia="en-GB"/>
        </w:rPr>
      </w:pPr>
      <w:proofErr w:type="spellStart"/>
      <w:r w:rsidRPr="00F70606">
        <w:rPr>
          <w:rFonts w:ascii="Consolas" w:eastAsia="Times New Roman" w:hAnsi="Consolas" w:cs="Times New Roman"/>
          <w:color w:val="795E26"/>
          <w:sz w:val="24"/>
          <w:szCs w:val="24"/>
          <w:highlight w:val="lightGray"/>
          <w:lang w:val="en-GB" w:eastAsia="en-GB"/>
        </w:rPr>
        <w:t>Rscript</w:t>
      </w:r>
      <w:proofErr w:type="spellEnd"/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="00E16D77" w:rsidRPr="00A81829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/home/gebt/BTG_2024/scripts/a</w:t>
      </w:r>
      <w:r w:rsidRPr="00A81829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utomatic_chewbbaca_dendrograms_and_compTree_</w:t>
      </w:r>
      <w:proofErr w:type="gramStart"/>
      <w:r w:rsidRPr="00A81829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genepi.R</w:t>
      </w:r>
      <w:proofErr w:type="gramEnd"/>
      <w:r w:rsidRPr="00A81829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Pr="00A81829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--</w:t>
      </w:r>
      <w:proofErr w:type="spellStart"/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cgmlst_dist</w:t>
      </w:r>
      <w:proofErr w:type="spellEnd"/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proofErr w:type="spellStart"/>
      <w:r w:rsidRPr="00F70606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dist.tsv</w:t>
      </w:r>
      <w:proofErr w:type="spellEnd"/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--</w:t>
      </w:r>
      <w:proofErr w:type="spellStart"/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cgmlst_out</w:t>
      </w:r>
      <w:proofErr w:type="spellEnd"/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Pr="00F70606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cgmlst_tree.pdf</w:t>
      </w:r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--</w:t>
      </w:r>
      <w:proofErr w:type="spellStart"/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snp_out</w:t>
      </w:r>
      <w:proofErr w:type="spellEnd"/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Pr="00F70606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snp_cgmlst_tree_comp.pdf</w:t>
      </w:r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--</w:t>
      </w:r>
      <w:proofErr w:type="spellStart"/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snp_tree</w:t>
      </w:r>
      <w:proofErr w:type="spellEnd"/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="00E4297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 xml:space="preserve">[path to </w:t>
      </w:r>
      <w:proofErr w:type="spellStart"/>
      <w:r w:rsidR="0027298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snp</w:t>
      </w:r>
      <w:proofErr w:type="spellEnd"/>
      <w:r w:rsidR="00E4297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 xml:space="preserve"> tree</w:t>
      </w:r>
      <w:r w:rsidR="0027298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 xml:space="preserve"> from yesterday</w:t>
      </w:r>
      <w:r w:rsidR="00E4297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]</w:t>
      </w:r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--</w:t>
      </w:r>
      <w:proofErr w:type="spellStart"/>
      <w:r w:rsidRPr="00F70606">
        <w:rPr>
          <w:rFonts w:ascii="Consolas" w:eastAsia="Times New Roman" w:hAnsi="Consolas" w:cs="Times New Roman"/>
          <w:color w:val="0000FF"/>
          <w:sz w:val="24"/>
          <w:szCs w:val="24"/>
          <w:highlight w:val="lightGray"/>
          <w:lang w:val="en-GB" w:eastAsia="en-GB"/>
        </w:rPr>
        <w:t>snp_align</w:t>
      </w:r>
      <w:proofErr w:type="spellEnd"/>
      <w:r w:rsidRPr="00F70606">
        <w:rPr>
          <w:rFonts w:ascii="Consolas" w:eastAsia="Times New Roman" w:hAnsi="Consolas" w:cs="Times New Roman"/>
          <w:color w:val="3B3B3B"/>
          <w:sz w:val="24"/>
          <w:szCs w:val="24"/>
          <w:highlight w:val="lightGray"/>
          <w:lang w:val="en-GB" w:eastAsia="en-GB"/>
        </w:rPr>
        <w:t xml:space="preserve"> </w:t>
      </w:r>
      <w:r w:rsidR="00E4297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 xml:space="preserve">[path to </w:t>
      </w:r>
      <w:proofErr w:type="spellStart"/>
      <w:r w:rsidR="00E4297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snp</w:t>
      </w:r>
      <w:proofErr w:type="spellEnd"/>
      <w:r w:rsidR="00E4297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 xml:space="preserve"> </w:t>
      </w:r>
      <w:r w:rsidR="0027298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alignment (</w:t>
      </w:r>
      <w:proofErr w:type="spellStart"/>
      <w:r w:rsidR="0027298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core.aln</w:t>
      </w:r>
      <w:proofErr w:type="spellEnd"/>
      <w:r w:rsidR="0027298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) from yesterday</w:t>
      </w:r>
      <w:r w:rsidR="00E42970">
        <w:rPr>
          <w:rFonts w:ascii="Consolas" w:eastAsia="Times New Roman" w:hAnsi="Consolas" w:cs="Times New Roman"/>
          <w:color w:val="A31515"/>
          <w:sz w:val="24"/>
          <w:szCs w:val="24"/>
          <w:highlight w:val="lightGray"/>
          <w:lang w:val="en-GB" w:eastAsia="en-GB"/>
        </w:rPr>
        <w:t>]</w:t>
      </w:r>
    </w:p>
    <w:p w14:paraId="11BD1706" w14:textId="77777777" w:rsidR="006268BE" w:rsidRPr="00A426DD" w:rsidRDefault="006268BE" w:rsidP="006268BE">
      <w:pPr>
        <w:shd w:val="clear" w:color="auto" w:fill="FFFFFF"/>
        <w:spacing w:line="285" w:lineRule="atLeast"/>
        <w:ind w:left="340" w:firstLine="5"/>
        <w:rPr>
          <w:rFonts w:eastAsia="Times New Roman" w:cstheme="minorHAnsi"/>
          <w:color w:val="3B3B3B"/>
          <w:sz w:val="24"/>
          <w:szCs w:val="24"/>
          <w:lang w:val="en-GB" w:eastAsia="da-DK"/>
        </w:rPr>
      </w:pPr>
    </w:p>
    <w:p w14:paraId="45C54ACB" w14:textId="595F2229" w:rsidR="00603E97" w:rsidRPr="00A3115E" w:rsidRDefault="00313CBE" w:rsidP="00C353FD">
      <w:pPr>
        <w:shd w:val="clear" w:color="auto" w:fill="FFFFFF"/>
        <w:spacing w:line="285" w:lineRule="atLeast"/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</w:pPr>
      <w:r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Take </w:t>
      </w:r>
      <w:r w:rsidRPr="00603E97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a look at the </w:t>
      </w:r>
      <w:r w:rsidR="00603E97" w:rsidRPr="00603E97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new file </w:t>
      </w:r>
      <w:r w:rsidR="00B93F95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US" w:eastAsia="da-DK"/>
        </w:rPr>
        <w:t>(</w:t>
      </w:r>
      <w:r w:rsidR="00603E97" w:rsidRPr="009D3C9E">
        <w:rPr>
          <w:rFonts w:eastAsia="Times New Roman" w:cstheme="minorHAnsi"/>
          <w:b/>
          <w:color w:val="3B3838" w:themeColor="background2" w:themeShade="40"/>
          <w:sz w:val="24"/>
          <w:szCs w:val="24"/>
          <w:lang w:val="en-GB" w:eastAsia="en-GB"/>
        </w:rPr>
        <w:t>cgmlst_tree.pdf</w:t>
      </w:r>
      <w:r w:rsidR="00B93F95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>)</w:t>
      </w:r>
      <w:r w:rsidR="00603E97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 xml:space="preserve"> showing the </w:t>
      </w:r>
      <w:proofErr w:type="spellStart"/>
      <w:r w:rsidR="00603E97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>cgMLST</w:t>
      </w:r>
      <w:proofErr w:type="spellEnd"/>
      <w:r w:rsid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 xml:space="preserve"> </w:t>
      </w:r>
      <w:r w:rsidR="00A3115E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>clustering</w:t>
      </w:r>
      <w:r w:rsidR="0042370B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>:</w:t>
      </w:r>
    </w:p>
    <w:p w14:paraId="42064CC3" w14:textId="0F298DE2" w:rsidR="00603E97" w:rsidRPr="00A426DD" w:rsidRDefault="00603E97" w:rsidP="00603E97">
      <w:pPr>
        <w:shd w:val="clear" w:color="auto" w:fill="FFFFFF"/>
        <w:spacing w:line="285" w:lineRule="atLeast"/>
        <w:rPr>
          <w:rFonts w:eastAsia="Times New Roman" w:cstheme="minorHAnsi"/>
          <w:color w:val="3B3B3B"/>
          <w:sz w:val="24"/>
          <w:szCs w:val="24"/>
          <w:lang w:val="en-US" w:eastAsia="da-DK"/>
        </w:rPr>
      </w:pPr>
      <w:r w:rsidRPr="00A426DD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Is the sample </w:t>
      </w:r>
      <w:r w:rsidR="00475AD8">
        <w:rPr>
          <w:rFonts w:eastAsia="Times New Roman" w:cstheme="minorHAnsi"/>
          <w:color w:val="3B3B3B"/>
          <w:sz w:val="24"/>
          <w:szCs w:val="24"/>
          <w:lang w:val="en-US" w:eastAsia="da-DK"/>
        </w:rPr>
        <w:t>you assembled yoursel</w:t>
      </w:r>
      <w:r w:rsidR="009D38A7">
        <w:rPr>
          <w:rFonts w:eastAsia="Times New Roman" w:cstheme="minorHAnsi"/>
          <w:color w:val="3B3B3B"/>
          <w:sz w:val="24"/>
          <w:szCs w:val="24"/>
          <w:lang w:val="en-US" w:eastAsia="da-DK"/>
        </w:rPr>
        <w:t>f</w:t>
      </w:r>
      <w:r w:rsidR="00475AD8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 </w:t>
      </w:r>
      <w:r w:rsidRPr="00A426DD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part of </w:t>
      </w:r>
      <w:r>
        <w:rPr>
          <w:rFonts w:eastAsia="Times New Roman" w:cstheme="minorHAnsi"/>
          <w:color w:val="3B3B3B"/>
          <w:sz w:val="24"/>
          <w:szCs w:val="24"/>
          <w:lang w:val="en-US" w:eastAsia="da-DK"/>
        </w:rPr>
        <w:t>a genetic cluster</w:t>
      </w:r>
      <w:r w:rsidRPr="00A426DD">
        <w:rPr>
          <w:rFonts w:eastAsia="Times New Roman" w:cstheme="minorHAnsi"/>
          <w:color w:val="3B3B3B"/>
          <w:sz w:val="24"/>
          <w:szCs w:val="24"/>
          <w:lang w:val="en-US" w:eastAsia="da-DK"/>
        </w:rPr>
        <w:t>?</w:t>
      </w:r>
      <w:r w:rsidR="004B5A70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 How many differences are the isolates </w:t>
      </w:r>
      <w:r w:rsidR="001A2270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approximately </w:t>
      </w:r>
      <w:r w:rsidR="004B5A70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apart? </w:t>
      </w:r>
      <w:r w:rsidR="009D38A7">
        <w:rPr>
          <w:rFonts w:eastAsia="Times New Roman" w:cstheme="minorHAnsi"/>
          <w:color w:val="3B3B3B"/>
          <w:sz w:val="24"/>
          <w:szCs w:val="24"/>
          <w:lang w:val="en-US" w:eastAsia="da-DK"/>
        </w:rPr>
        <w:t>Are</w:t>
      </w:r>
      <w:r w:rsidR="00475AD8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 there any clusters? </w:t>
      </w:r>
    </w:p>
    <w:p w14:paraId="10B65CC9" w14:textId="77777777" w:rsidR="00A3115E" w:rsidRDefault="00603E97" w:rsidP="00C353FD">
      <w:pPr>
        <w:shd w:val="clear" w:color="auto" w:fill="FFFFFF"/>
        <w:spacing w:line="285" w:lineRule="atLeast"/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</w:pPr>
      <w:r>
        <w:rPr>
          <w:rFonts w:eastAsia="Times New Roman" w:cstheme="minorHAnsi"/>
          <w:color w:val="3B3B3B"/>
          <w:sz w:val="24"/>
          <w:szCs w:val="24"/>
          <w:lang w:val="en-US" w:eastAsia="da-DK"/>
        </w:rPr>
        <w:t>Also take a look at the other generated file</w:t>
      </w:r>
      <w:r w:rsidR="00313CBE" w:rsidRPr="00313CBE">
        <w:rPr>
          <w:rFonts w:eastAsia="Times New Roman" w:cstheme="minorHAnsi"/>
          <w:color w:val="3B3B3B"/>
          <w:sz w:val="24"/>
          <w:szCs w:val="24"/>
          <w:lang w:val="en-US" w:eastAsia="da-DK"/>
        </w:rPr>
        <w:t xml:space="preserve"> (</w:t>
      </w:r>
      <w:r w:rsidR="00313CBE" w:rsidRPr="009D3C9E">
        <w:rPr>
          <w:rFonts w:eastAsia="Times New Roman" w:cstheme="minorHAnsi"/>
          <w:b/>
          <w:color w:val="3B3838" w:themeColor="background2" w:themeShade="40"/>
          <w:sz w:val="24"/>
          <w:szCs w:val="24"/>
          <w:lang w:val="en-GB" w:eastAsia="en-GB"/>
        </w:rPr>
        <w:t>snp_cgmlst_tree_comp.pdf</w:t>
      </w:r>
      <w:r w:rsidR="0010131B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 xml:space="preserve">) </w:t>
      </w:r>
      <w:r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 xml:space="preserve">that compares the </w:t>
      </w:r>
      <w:proofErr w:type="spellStart"/>
      <w:r w:rsidR="0010131B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>snp</w:t>
      </w:r>
      <w:proofErr w:type="spellEnd"/>
      <w:r w:rsidR="0010131B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 xml:space="preserve">-tree you got yesterday using snippy to the new </w:t>
      </w:r>
      <w:proofErr w:type="spellStart"/>
      <w:r w:rsidR="0010131B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>cgMLST</w:t>
      </w:r>
      <w:proofErr w:type="spellEnd"/>
      <w:r w:rsidR="0010131B" w:rsidRP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 xml:space="preserve"> tree</w:t>
      </w:r>
      <w:r w:rsidR="00A3115E">
        <w:rPr>
          <w:rFonts w:eastAsia="Times New Roman" w:cstheme="minorHAnsi"/>
          <w:color w:val="3B3838" w:themeColor="background2" w:themeShade="40"/>
          <w:sz w:val="24"/>
          <w:szCs w:val="24"/>
          <w:lang w:val="en-GB" w:eastAsia="en-GB"/>
        </w:rPr>
        <w:t xml:space="preserve">. </w:t>
      </w:r>
    </w:p>
    <w:p w14:paraId="3BB6A07F" w14:textId="46EDAD9D" w:rsidR="008E5EBA" w:rsidRDefault="00A3115E" w:rsidP="00A3115E">
      <w:pPr>
        <w:shd w:val="clear" w:color="auto" w:fill="FFFFFF"/>
        <w:spacing w:line="285" w:lineRule="atLeast"/>
        <w:rPr>
          <w:rFonts w:eastAsia="Times New Roman" w:cstheme="minorHAnsi"/>
          <w:color w:val="3B3B3B"/>
          <w:sz w:val="24"/>
          <w:szCs w:val="24"/>
          <w:lang w:val="en-US" w:eastAsia="da-DK"/>
        </w:rPr>
      </w:pPr>
      <w:r>
        <w:rPr>
          <w:rFonts w:eastAsia="Times New Roman" w:cstheme="minorHAnsi"/>
          <w:color w:val="3B3B3B"/>
          <w:sz w:val="24"/>
          <w:szCs w:val="24"/>
          <w:lang w:val="en-GB" w:eastAsia="da-DK"/>
        </w:rPr>
        <w:t>D</w:t>
      </w:r>
      <w:r w:rsidR="00603E97">
        <w:rPr>
          <w:rFonts w:eastAsia="Times New Roman" w:cstheme="minorHAnsi"/>
          <w:color w:val="3B3B3B"/>
          <w:sz w:val="24"/>
          <w:szCs w:val="24"/>
          <w:lang w:val="en-US" w:eastAsia="da-DK"/>
        </w:rPr>
        <w:t>o you get the same results with the two methods? The same genetic clusters?</w:t>
      </w:r>
    </w:p>
    <w:p w14:paraId="61A0459D" w14:textId="4F423A25" w:rsidR="00F93D27" w:rsidRPr="00D637BE" w:rsidRDefault="00F93D27" w:rsidP="006268BE">
      <w:pPr>
        <w:rPr>
          <w:rFonts w:eastAsia="Times New Roman" w:cstheme="minorHAnsi"/>
          <w:color w:val="3B3B3B"/>
          <w:sz w:val="24"/>
          <w:szCs w:val="24"/>
          <w:lang w:val="en-US" w:eastAsia="da-DK"/>
        </w:rPr>
      </w:pPr>
    </w:p>
    <w:sectPr w:rsidR="00F93D27" w:rsidRPr="00D637BE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56B50" w14:textId="77777777" w:rsidR="00946CE8" w:rsidRDefault="00946CE8">
      <w:pPr>
        <w:spacing w:after="0" w:line="240" w:lineRule="auto"/>
      </w:pPr>
      <w:r>
        <w:separator/>
      </w:r>
    </w:p>
  </w:endnote>
  <w:endnote w:type="continuationSeparator" w:id="0">
    <w:p w14:paraId="6BB9BD85" w14:textId="77777777" w:rsidR="00946CE8" w:rsidRDefault="0094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1262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2997EC" w14:textId="77777777" w:rsidR="00F93D27" w:rsidRDefault="00F93D27" w:rsidP="00F93D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61C50" w14:textId="77777777" w:rsidR="00F93D27" w:rsidRDefault="00F9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29599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EE6F14" w14:textId="77777777" w:rsidR="00F93D27" w:rsidRDefault="00F93D27" w:rsidP="00F93D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282AE8" w14:textId="77777777" w:rsidR="00F93D27" w:rsidRDefault="00F93D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1B7D6" wp14:editId="4EE66F7F">
              <wp:simplePos x="0" y="0"/>
              <wp:positionH relativeFrom="column">
                <wp:posOffset>3197013</wp:posOffset>
              </wp:positionH>
              <wp:positionV relativeFrom="paragraph">
                <wp:posOffset>342054</wp:posOffset>
              </wp:positionV>
              <wp:extent cx="4259106" cy="900864"/>
              <wp:effectExtent l="50800" t="419100" r="59055" b="420370"/>
              <wp:wrapNone/>
              <wp:docPr id="1112568256" name="Rectangle 1112568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908007">
                        <a:off x="0" y="0"/>
                        <a:ext cx="4259106" cy="900864"/>
                      </a:xfrm>
                      <a:prstGeom prst="rect">
                        <a:avLst/>
                      </a:prstGeom>
                      <a:solidFill>
                        <a:srgbClr val="00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E4C84" id="Rectangle 1112568256" o:spid="_x0000_s1026" style="position:absolute;margin-left:251.75pt;margin-top:26.95pt;width:335.35pt;height:70.95pt;rotation:-7558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" fillcolor="#00a6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3407" w14:textId="77777777" w:rsidR="00946CE8" w:rsidRDefault="00946CE8">
      <w:pPr>
        <w:spacing w:after="0" w:line="240" w:lineRule="auto"/>
      </w:pPr>
      <w:r>
        <w:separator/>
      </w:r>
    </w:p>
  </w:footnote>
  <w:footnote w:type="continuationSeparator" w:id="0">
    <w:p w14:paraId="118BC758" w14:textId="77777777" w:rsidR="00946CE8" w:rsidRDefault="0094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C54D" w14:textId="77777777" w:rsidR="00F93D27" w:rsidRDefault="00F93D27">
    <w:pPr>
      <w:pStyle w:val="Header"/>
    </w:pPr>
    <w:r>
      <w:rPr>
        <w:i/>
        <w:iCs/>
        <w:noProof/>
        <w:lang w:val="en-GB"/>
      </w:rPr>
      <w:drawing>
        <wp:anchor distT="0" distB="0" distL="114300" distR="114300" simplePos="0" relativeHeight="251660288" behindDoc="1" locked="0" layoutInCell="1" allowOverlap="1" wp14:anchorId="41AD7ED3" wp14:editId="37E72CE2">
          <wp:simplePos x="0" y="0"/>
          <wp:positionH relativeFrom="column">
            <wp:posOffset>6070176</wp:posOffset>
          </wp:positionH>
          <wp:positionV relativeFrom="paragraph">
            <wp:posOffset>-304589</wp:posOffset>
          </wp:positionV>
          <wp:extent cx="641684" cy="570386"/>
          <wp:effectExtent l="0" t="0" r="6350" b="1270"/>
          <wp:wrapNone/>
          <wp:docPr id="504996034" name="Picture 504996034" descr="A picture containing graphics, graphic design, tex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96034" name="Picture 1" descr="A picture containing graphics, graphic design, tex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84" cy="57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F6E59"/>
    <w:multiLevelType w:val="hybridMultilevel"/>
    <w:tmpl w:val="5706F4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253950"/>
    <w:multiLevelType w:val="hybridMultilevel"/>
    <w:tmpl w:val="C8482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2"/>
    <w:rsid w:val="00006007"/>
    <w:rsid w:val="0000607B"/>
    <w:rsid w:val="00007543"/>
    <w:rsid w:val="00012D76"/>
    <w:rsid w:val="00014E4E"/>
    <w:rsid w:val="000178E7"/>
    <w:rsid w:val="00023335"/>
    <w:rsid w:val="00024ECF"/>
    <w:rsid w:val="00030874"/>
    <w:rsid w:val="00033B29"/>
    <w:rsid w:val="00075A37"/>
    <w:rsid w:val="00077E12"/>
    <w:rsid w:val="000820AB"/>
    <w:rsid w:val="00083A92"/>
    <w:rsid w:val="00084D94"/>
    <w:rsid w:val="00085103"/>
    <w:rsid w:val="00087CAB"/>
    <w:rsid w:val="00095B4B"/>
    <w:rsid w:val="000A29D4"/>
    <w:rsid w:val="000A40AE"/>
    <w:rsid w:val="000B33AF"/>
    <w:rsid w:val="000B5847"/>
    <w:rsid w:val="000C29FC"/>
    <w:rsid w:val="000E725D"/>
    <w:rsid w:val="000E72D8"/>
    <w:rsid w:val="000F70EC"/>
    <w:rsid w:val="0010131B"/>
    <w:rsid w:val="0010401A"/>
    <w:rsid w:val="0010419D"/>
    <w:rsid w:val="00105B57"/>
    <w:rsid w:val="00111CCC"/>
    <w:rsid w:val="001150A9"/>
    <w:rsid w:val="001178C2"/>
    <w:rsid w:val="00117B46"/>
    <w:rsid w:val="00120810"/>
    <w:rsid w:val="001314D3"/>
    <w:rsid w:val="00131EBD"/>
    <w:rsid w:val="00134AB9"/>
    <w:rsid w:val="001429AA"/>
    <w:rsid w:val="00144C7C"/>
    <w:rsid w:val="00146227"/>
    <w:rsid w:val="001467F0"/>
    <w:rsid w:val="00147209"/>
    <w:rsid w:val="0015214A"/>
    <w:rsid w:val="0017485C"/>
    <w:rsid w:val="00175867"/>
    <w:rsid w:val="001774FF"/>
    <w:rsid w:val="001834BC"/>
    <w:rsid w:val="00183657"/>
    <w:rsid w:val="00192E0D"/>
    <w:rsid w:val="0019373C"/>
    <w:rsid w:val="001A07A0"/>
    <w:rsid w:val="001A14EB"/>
    <w:rsid w:val="001A191D"/>
    <w:rsid w:val="001A2270"/>
    <w:rsid w:val="001B3882"/>
    <w:rsid w:val="001B5D6D"/>
    <w:rsid w:val="001C2DEC"/>
    <w:rsid w:val="001C417D"/>
    <w:rsid w:val="001C4CA1"/>
    <w:rsid w:val="001D3D81"/>
    <w:rsid w:val="001D461D"/>
    <w:rsid w:val="001D7B4B"/>
    <w:rsid w:val="001E60EA"/>
    <w:rsid w:val="001F79EE"/>
    <w:rsid w:val="00202F83"/>
    <w:rsid w:val="002369DE"/>
    <w:rsid w:val="00236F42"/>
    <w:rsid w:val="00240F4E"/>
    <w:rsid w:val="00242288"/>
    <w:rsid w:val="0025115D"/>
    <w:rsid w:val="0026440B"/>
    <w:rsid w:val="00272763"/>
    <w:rsid w:val="00272980"/>
    <w:rsid w:val="00284AAC"/>
    <w:rsid w:val="00295D42"/>
    <w:rsid w:val="002A44F6"/>
    <w:rsid w:val="002A5D8A"/>
    <w:rsid w:val="002A72FD"/>
    <w:rsid w:val="002B7C09"/>
    <w:rsid w:val="002C2A5E"/>
    <w:rsid w:val="002D1919"/>
    <w:rsid w:val="002D33B1"/>
    <w:rsid w:val="002E1050"/>
    <w:rsid w:val="002E3476"/>
    <w:rsid w:val="002F7F85"/>
    <w:rsid w:val="00303694"/>
    <w:rsid w:val="00311436"/>
    <w:rsid w:val="00313CBE"/>
    <w:rsid w:val="003227E7"/>
    <w:rsid w:val="00322AEF"/>
    <w:rsid w:val="00330CDA"/>
    <w:rsid w:val="003349FB"/>
    <w:rsid w:val="0033780C"/>
    <w:rsid w:val="0034639F"/>
    <w:rsid w:val="003639EB"/>
    <w:rsid w:val="00370076"/>
    <w:rsid w:val="00373551"/>
    <w:rsid w:val="0037491D"/>
    <w:rsid w:val="0037661F"/>
    <w:rsid w:val="003847AA"/>
    <w:rsid w:val="00386DE8"/>
    <w:rsid w:val="003941C2"/>
    <w:rsid w:val="003A29E1"/>
    <w:rsid w:val="003A79B2"/>
    <w:rsid w:val="003B065E"/>
    <w:rsid w:val="003B522C"/>
    <w:rsid w:val="003B54EA"/>
    <w:rsid w:val="003B7549"/>
    <w:rsid w:val="003C2B86"/>
    <w:rsid w:val="003D2D8D"/>
    <w:rsid w:val="003F193D"/>
    <w:rsid w:val="003F46E0"/>
    <w:rsid w:val="003F5189"/>
    <w:rsid w:val="00400DC1"/>
    <w:rsid w:val="00402C14"/>
    <w:rsid w:val="00415F46"/>
    <w:rsid w:val="0042370B"/>
    <w:rsid w:val="00432A39"/>
    <w:rsid w:val="00436F12"/>
    <w:rsid w:val="004373AE"/>
    <w:rsid w:val="00440F8E"/>
    <w:rsid w:val="00453B58"/>
    <w:rsid w:val="004666F1"/>
    <w:rsid w:val="00466FD6"/>
    <w:rsid w:val="00475AD8"/>
    <w:rsid w:val="00483A14"/>
    <w:rsid w:val="004860B3"/>
    <w:rsid w:val="0049526B"/>
    <w:rsid w:val="004A2AA7"/>
    <w:rsid w:val="004B5A70"/>
    <w:rsid w:val="004D4A3C"/>
    <w:rsid w:val="004E5627"/>
    <w:rsid w:val="004E5ABC"/>
    <w:rsid w:val="004F2CAC"/>
    <w:rsid w:val="00525ACD"/>
    <w:rsid w:val="0053171F"/>
    <w:rsid w:val="00547B97"/>
    <w:rsid w:val="00554C64"/>
    <w:rsid w:val="0055537C"/>
    <w:rsid w:val="0056060C"/>
    <w:rsid w:val="00565285"/>
    <w:rsid w:val="005673A6"/>
    <w:rsid w:val="00573E11"/>
    <w:rsid w:val="005770BB"/>
    <w:rsid w:val="0058707A"/>
    <w:rsid w:val="0058775D"/>
    <w:rsid w:val="0059342A"/>
    <w:rsid w:val="00597B2A"/>
    <w:rsid w:val="005A30BC"/>
    <w:rsid w:val="005B1019"/>
    <w:rsid w:val="005B13C5"/>
    <w:rsid w:val="005C11A7"/>
    <w:rsid w:val="005C3E0E"/>
    <w:rsid w:val="005D77E6"/>
    <w:rsid w:val="00603E97"/>
    <w:rsid w:val="00606065"/>
    <w:rsid w:val="00610AA3"/>
    <w:rsid w:val="00611C77"/>
    <w:rsid w:val="00623052"/>
    <w:rsid w:val="006268BE"/>
    <w:rsid w:val="0062697D"/>
    <w:rsid w:val="00632AFC"/>
    <w:rsid w:val="00634A0E"/>
    <w:rsid w:val="00636BCC"/>
    <w:rsid w:val="00637678"/>
    <w:rsid w:val="006413E7"/>
    <w:rsid w:val="00642EF6"/>
    <w:rsid w:val="00657351"/>
    <w:rsid w:val="00661CDB"/>
    <w:rsid w:val="006674B8"/>
    <w:rsid w:val="006725FD"/>
    <w:rsid w:val="00682C8E"/>
    <w:rsid w:val="006850B2"/>
    <w:rsid w:val="006874AC"/>
    <w:rsid w:val="006946EF"/>
    <w:rsid w:val="006973E8"/>
    <w:rsid w:val="006A1A48"/>
    <w:rsid w:val="006A4098"/>
    <w:rsid w:val="006A5BCD"/>
    <w:rsid w:val="006B1276"/>
    <w:rsid w:val="006B2525"/>
    <w:rsid w:val="006B2AD6"/>
    <w:rsid w:val="006B7BBF"/>
    <w:rsid w:val="006C40B5"/>
    <w:rsid w:val="006C5CE3"/>
    <w:rsid w:val="006D2B10"/>
    <w:rsid w:val="006D7FFB"/>
    <w:rsid w:val="006E4618"/>
    <w:rsid w:val="006F017D"/>
    <w:rsid w:val="006F1EAC"/>
    <w:rsid w:val="00705899"/>
    <w:rsid w:val="007133D8"/>
    <w:rsid w:val="00715046"/>
    <w:rsid w:val="007168EA"/>
    <w:rsid w:val="007256CC"/>
    <w:rsid w:val="0072634E"/>
    <w:rsid w:val="00750694"/>
    <w:rsid w:val="00751C66"/>
    <w:rsid w:val="007551CD"/>
    <w:rsid w:val="00756B30"/>
    <w:rsid w:val="007629A7"/>
    <w:rsid w:val="00767F3D"/>
    <w:rsid w:val="00772916"/>
    <w:rsid w:val="00774203"/>
    <w:rsid w:val="00786AE2"/>
    <w:rsid w:val="00787EE4"/>
    <w:rsid w:val="00791A76"/>
    <w:rsid w:val="00791AAB"/>
    <w:rsid w:val="007A2638"/>
    <w:rsid w:val="007B76DE"/>
    <w:rsid w:val="007C6FFD"/>
    <w:rsid w:val="007C75AB"/>
    <w:rsid w:val="007D43FE"/>
    <w:rsid w:val="007E2CA2"/>
    <w:rsid w:val="007F1096"/>
    <w:rsid w:val="00803A2A"/>
    <w:rsid w:val="00807400"/>
    <w:rsid w:val="00816E06"/>
    <w:rsid w:val="0081715E"/>
    <w:rsid w:val="008367C7"/>
    <w:rsid w:val="00836D76"/>
    <w:rsid w:val="00841395"/>
    <w:rsid w:val="0084552A"/>
    <w:rsid w:val="00846CC1"/>
    <w:rsid w:val="008525C5"/>
    <w:rsid w:val="00852B5D"/>
    <w:rsid w:val="00854210"/>
    <w:rsid w:val="00857DD9"/>
    <w:rsid w:val="0086093A"/>
    <w:rsid w:val="00866119"/>
    <w:rsid w:val="008672AB"/>
    <w:rsid w:val="00884348"/>
    <w:rsid w:val="00896724"/>
    <w:rsid w:val="00896DAB"/>
    <w:rsid w:val="008A0A59"/>
    <w:rsid w:val="008A19B9"/>
    <w:rsid w:val="008A7235"/>
    <w:rsid w:val="008B14FA"/>
    <w:rsid w:val="008B4C34"/>
    <w:rsid w:val="008C1441"/>
    <w:rsid w:val="008D18AC"/>
    <w:rsid w:val="008D2253"/>
    <w:rsid w:val="008E2F0B"/>
    <w:rsid w:val="008E4EC9"/>
    <w:rsid w:val="008E5EBA"/>
    <w:rsid w:val="009015B4"/>
    <w:rsid w:val="00912E70"/>
    <w:rsid w:val="00920A08"/>
    <w:rsid w:val="009302B3"/>
    <w:rsid w:val="00937F24"/>
    <w:rsid w:val="00946CE8"/>
    <w:rsid w:val="00951C62"/>
    <w:rsid w:val="009550FA"/>
    <w:rsid w:val="00956C3A"/>
    <w:rsid w:val="0096274D"/>
    <w:rsid w:val="00970B8F"/>
    <w:rsid w:val="00971E30"/>
    <w:rsid w:val="00974061"/>
    <w:rsid w:val="009814E9"/>
    <w:rsid w:val="009819F1"/>
    <w:rsid w:val="0098679C"/>
    <w:rsid w:val="00992DF6"/>
    <w:rsid w:val="009A49D1"/>
    <w:rsid w:val="009A5DCD"/>
    <w:rsid w:val="009B31F9"/>
    <w:rsid w:val="009B3A62"/>
    <w:rsid w:val="009B5393"/>
    <w:rsid w:val="009C0750"/>
    <w:rsid w:val="009C33B6"/>
    <w:rsid w:val="009C4983"/>
    <w:rsid w:val="009D2D4A"/>
    <w:rsid w:val="009D38A7"/>
    <w:rsid w:val="009D3C9E"/>
    <w:rsid w:val="009D7D56"/>
    <w:rsid w:val="009E6B88"/>
    <w:rsid w:val="00A01A3B"/>
    <w:rsid w:val="00A04F4D"/>
    <w:rsid w:val="00A05735"/>
    <w:rsid w:val="00A158F3"/>
    <w:rsid w:val="00A221B3"/>
    <w:rsid w:val="00A2369C"/>
    <w:rsid w:val="00A307D1"/>
    <w:rsid w:val="00A30ABE"/>
    <w:rsid w:val="00A3115E"/>
    <w:rsid w:val="00A32D43"/>
    <w:rsid w:val="00A426DD"/>
    <w:rsid w:val="00A431C9"/>
    <w:rsid w:val="00A43649"/>
    <w:rsid w:val="00A451A7"/>
    <w:rsid w:val="00A46665"/>
    <w:rsid w:val="00A50EC9"/>
    <w:rsid w:val="00A5591E"/>
    <w:rsid w:val="00A5701B"/>
    <w:rsid w:val="00A605B3"/>
    <w:rsid w:val="00A62440"/>
    <w:rsid w:val="00A62FD4"/>
    <w:rsid w:val="00A77229"/>
    <w:rsid w:val="00A81829"/>
    <w:rsid w:val="00A862EB"/>
    <w:rsid w:val="00A958A8"/>
    <w:rsid w:val="00A97EA9"/>
    <w:rsid w:val="00AA28EC"/>
    <w:rsid w:val="00AA637F"/>
    <w:rsid w:val="00AA7294"/>
    <w:rsid w:val="00AB2E29"/>
    <w:rsid w:val="00AB2FA7"/>
    <w:rsid w:val="00AB3A86"/>
    <w:rsid w:val="00AB7952"/>
    <w:rsid w:val="00AD1DD2"/>
    <w:rsid w:val="00AD1ED6"/>
    <w:rsid w:val="00AD2EC8"/>
    <w:rsid w:val="00AD3F35"/>
    <w:rsid w:val="00AD5F17"/>
    <w:rsid w:val="00AE5CCB"/>
    <w:rsid w:val="00AF05EE"/>
    <w:rsid w:val="00AF1894"/>
    <w:rsid w:val="00AF45ED"/>
    <w:rsid w:val="00AF53DF"/>
    <w:rsid w:val="00AF741A"/>
    <w:rsid w:val="00B05EC2"/>
    <w:rsid w:val="00B136FB"/>
    <w:rsid w:val="00B23A88"/>
    <w:rsid w:val="00B317BD"/>
    <w:rsid w:val="00B3357F"/>
    <w:rsid w:val="00B56A0D"/>
    <w:rsid w:val="00B56F00"/>
    <w:rsid w:val="00B576E7"/>
    <w:rsid w:val="00B60235"/>
    <w:rsid w:val="00B619CB"/>
    <w:rsid w:val="00B77C3E"/>
    <w:rsid w:val="00B86391"/>
    <w:rsid w:val="00B90DA1"/>
    <w:rsid w:val="00B93C0D"/>
    <w:rsid w:val="00B93F95"/>
    <w:rsid w:val="00BA2D50"/>
    <w:rsid w:val="00BA5C2D"/>
    <w:rsid w:val="00BA5E47"/>
    <w:rsid w:val="00BB0E0E"/>
    <w:rsid w:val="00BB7B13"/>
    <w:rsid w:val="00BC54DC"/>
    <w:rsid w:val="00BC7C47"/>
    <w:rsid w:val="00BD39DF"/>
    <w:rsid w:val="00BE3E4E"/>
    <w:rsid w:val="00BE4BCA"/>
    <w:rsid w:val="00BE69FE"/>
    <w:rsid w:val="00BF4352"/>
    <w:rsid w:val="00BF7F65"/>
    <w:rsid w:val="00C03D3A"/>
    <w:rsid w:val="00C100F2"/>
    <w:rsid w:val="00C1233C"/>
    <w:rsid w:val="00C353FD"/>
    <w:rsid w:val="00C41DF7"/>
    <w:rsid w:val="00C455FA"/>
    <w:rsid w:val="00C4622A"/>
    <w:rsid w:val="00C508CC"/>
    <w:rsid w:val="00C6012F"/>
    <w:rsid w:val="00C60B78"/>
    <w:rsid w:val="00C62D0A"/>
    <w:rsid w:val="00C725E5"/>
    <w:rsid w:val="00C77234"/>
    <w:rsid w:val="00C774F8"/>
    <w:rsid w:val="00C8023D"/>
    <w:rsid w:val="00C8081F"/>
    <w:rsid w:val="00C861CB"/>
    <w:rsid w:val="00C91BCD"/>
    <w:rsid w:val="00C92770"/>
    <w:rsid w:val="00C94C4B"/>
    <w:rsid w:val="00CA0B9F"/>
    <w:rsid w:val="00CA29AC"/>
    <w:rsid w:val="00CB73D1"/>
    <w:rsid w:val="00CC2E23"/>
    <w:rsid w:val="00CD3771"/>
    <w:rsid w:val="00CE002E"/>
    <w:rsid w:val="00CF1B5C"/>
    <w:rsid w:val="00D002D3"/>
    <w:rsid w:val="00D008C0"/>
    <w:rsid w:val="00D0417E"/>
    <w:rsid w:val="00D06580"/>
    <w:rsid w:val="00D066FC"/>
    <w:rsid w:val="00D21E0D"/>
    <w:rsid w:val="00D302AD"/>
    <w:rsid w:val="00D336C9"/>
    <w:rsid w:val="00D33D3C"/>
    <w:rsid w:val="00D40068"/>
    <w:rsid w:val="00D477EB"/>
    <w:rsid w:val="00D637BE"/>
    <w:rsid w:val="00D72BC4"/>
    <w:rsid w:val="00D74519"/>
    <w:rsid w:val="00D77C9F"/>
    <w:rsid w:val="00D826F9"/>
    <w:rsid w:val="00D82D35"/>
    <w:rsid w:val="00D8618B"/>
    <w:rsid w:val="00DA013B"/>
    <w:rsid w:val="00DA2DBB"/>
    <w:rsid w:val="00DA41D6"/>
    <w:rsid w:val="00DA5285"/>
    <w:rsid w:val="00DB0671"/>
    <w:rsid w:val="00DB7DBE"/>
    <w:rsid w:val="00DC0E12"/>
    <w:rsid w:val="00DC64B6"/>
    <w:rsid w:val="00DC6D0D"/>
    <w:rsid w:val="00DD79B0"/>
    <w:rsid w:val="00DF1C63"/>
    <w:rsid w:val="00E02176"/>
    <w:rsid w:val="00E03A1B"/>
    <w:rsid w:val="00E04026"/>
    <w:rsid w:val="00E06478"/>
    <w:rsid w:val="00E07F55"/>
    <w:rsid w:val="00E1543B"/>
    <w:rsid w:val="00E154EE"/>
    <w:rsid w:val="00E16D77"/>
    <w:rsid w:val="00E17B81"/>
    <w:rsid w:val="00E2706C"/>
    <w:rsid w:val="00E273B6"/>
    <w:rsid w:val="00E31691"/>
    <w:rsid w:val="00E32A77"/>
    <w:rsid w:val="00E35BE7"/>
    <w:rsid w:val="00E37204"/>
    <w:rsid w:val="00E42970"/>
    <w:rsid w:val="00E43777"/>
    <w:rsid w:val="00E50937"/>
    <w:rsid w:val="00E53621"/>
    <w:rsid w:val="00E53955"/>
    <w:rsid w:val="00E562A9"/>
    <w:rsid w:val="00E67518"/>
    <w:rsid w:val="00E72E32"/>
    <w:rsid w:val="00E77AC2"/>
    <w:rsid w:val="00E826B4"/>
    <w:rsid w:val="00EA2646"/>
    <w:rsid w:val="00EA49A1"/>
    <w:rsid w:val="00EA4E96"/>
    <w:rsid w:val="00EA5ECD"/>
    <w:rsid w:val="00EB0D04"/>
    <w:rsid w:val="00EB7C26"/>
    <w:rsid w:val="00EC2B37"/>
    <w:rsid w:val="00EC495B"/>
    <w:rsid w:val="00EC7E4C"/>
    <w:rsid w:val="00ED1108"/>
    <w:rsid w:val="00ED31BD"/>
    <w:rsid w:val="00EE61E3"/>
    <w:rsid w:val="00EF2D76"/>
    <w:rsid w:val="00EF5418"/>
    <w:rsid w:val="00F005A1"/>
    <w:rsid w:val="00F00623"/>
    <w:rsid w:val="00F03488"/>
    <w:rsid w:val="00F046F1"/>
    <w:rsid w:val="00F27A7F"/>
    <w:rsid w:val="00F34673"/>
    <w:rsid w:val="00F35BCC"/>
    <w:rsid w:val="00F50ED6"/>
    <w:rsid w:val="00F5737E"/>
    <w:rsid w:val="00F578B9"/>
    <w:rsid w:val="00F666E4"/>
    <w:rsid w:val="00F67468"/>
    <w:rsid w:val="00F67F08"/>
    <w:rsid w:val="00F70606"/>
    <w:rsid w:val="00F70D54"/>
    <w:rsid w:val="00F73378"/>
    <w:rsid w:val="00F825DC"/>
    <w:rsid w:val="00F83540"/>
    <w:rsid w:val="00F93D27"/>
    <w:rsid w:val="00F94353"/>
    <w:rsid w:val="00F953AF"/>
    <w:rsid w:val="00FA5C91"/>
    <w:rsid w:val="00FB00B2"/>
    <w:rsid w:val="00FB53BF"/>
    <w:rsid w:val="00FC09B5"/>
    <w:rsid w:val="00FC23AC"/>
    <w:rsid w:val="00FC78D1"/>
    <w:rsid w:val="00FD055D"/>
    <w:rsid w:val="00FD7F20"/>
    <w:rsid w:val="00FE14B8"/>
    <w:rsid w:val="00FE3DDC"/>
    <w:rsid w:val="00FE4F3F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98D67"/>
  <w15:chartTrackingRefBased/>
  <w15:docId w15:val="{7A53C164-F500-484E-A174-64D37913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17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5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2176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24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5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29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07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077E12"/>
  </w:style>
  <w:style w:type="character" w:customStyle="1" w:styleId="eop">
    <w:name w:val="eop"/>
    <w:basedOn w:val="DefaultParagraphFont"/>
    <w:rsid w:val="00077E12"/>
  </w:style>
  <w:style w:type="paragraph" w:styleId="TOCHeading">
    <w:name w:val="TOC Heading"/>
    <w:basedOn w:val="Heading1"/>
    <w:next w:val="Normal"/>
    <w:uiPriority w:val="39"/>
    <w:unhideWhenUsed/>
    <w:qFormat/>
    <w:rsid w:val="00E06478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6478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626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BE"/>
  </w:style>
  <w:style w:type="paragraph" w:styleId="Footer">
    <w:name w:val="footer"/>
    <w:basedOn w:val="Normal"/>
    <w:link w:val="FooterChar"/>
    <w:uiPriority w:val="99"/>
    <w:unhideWhenUsed/>
    <w:rsid w:val="00626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BE"/>
  </w:style>
  <w:style w:type="character" w:styleId="PageNumber">
    <w:name w:val="page number"/>
    <w:basedOn w:val="DefaultParagraphFont"/>
    <w:uiPriority w:val="99"/>
    <w:semiHidden/>
    <w:unhideWhenUsed/>
    <w:rsid w:val="006268BE"/>
  </w:style>
  <w:style w:type="character" w:styleId="Emphasis">
    <w:name w:val="Emphasis"/>
    <w:basedOn w:val="DefaultParagraphFont"/>
    <w:uiPriority w:val="20"/>
    <w:qFormat/>
    <w:rsid w:val="00ED31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746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09B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72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7549"/>
    <w:pPr>
      <w:spacing w:after="100"/>
      <w:ind w:left="220"/>
    </w:pPr>
  </w:style>
  <w:style w:type="table" w:styleId="TableGrid">
    <w:name w:val="Table Grid"/>
    <w:basedOn w:val="TableNormal"/>
    <w:uiPriority w:val="39"/>
    <w:rsid w:val="000C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811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wbbaca.readthedocs.io/en/latest/user/modules/AlleleCall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tseemann/cgmlst-dis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8DE0-D4FF-4380-AB26-DA2EEB38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784</Words>
  <Characters>4312</Characters>
  <Application>Microsoft Office Word</Application>
  <DocSecurity>0</DocSecurity>
  <Lines>127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Holtsmark Nielsen</dc:creator>
  <cp:keywords/>
  <dc:description/>
  <cp:lastModifiedBy>Sofie Holtsmark Nielsen</cp:lastModifiedBy>
  <cp:revision>15</cp:revision>
  <dcterms:created xsi:type="dcterms:W3CDTF">2024-03-01T09:22:00Z</dcterms:created>
  <dcterms:modified xsi:type="dcterms:W3CDTF">2024-03-06T07:59:00Z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d4b91f68-6dde-4238-a75a-075988eff278</vt:lpwstr>
  </property>
</Properties>
</file>